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266C17" w14:textId="2B897FF9" w:rsidR="006716E2" w:rsidRPr="00D535B6" w:rsidRDefault="006716E2" w:rsidP="006716E2">
      <w:pPr>
        <w:pStyle w:val="FormatvorlagePMHeadline"/>
        <w:rPr>
          <w:rFonts w:cs="Arial"/>
          <w:sz w:val="24"/>
          <w:szCs w:val="24"/>
          <w:u w:val="none"/>
        </w:rPr>
      </w:pPr>
      <w:r w:rsidRPr="00D535B6">
        <w:rPr>
          <w:rFonts w:cs="Arial"/>
          <w:sz w:val="28"/>
          <w:szCs w:val="28"/>
          <w:u w:val="none"/>
        </w:rPr>
        <w:t xml:space="preserve">Arburg </w:t>
      </w:r>
      <w:r w:rsidR="003E40A0">
        <w:rPr>
          <w:rFonts w:cs="Arial"/>
          <w:sz w:val="28"/>
          <w:szCs w:val="28"/>
          <w:u w:val="none"/>
        </w:rPr>
        <w:t>auf der Fakuma</w:t>
      </w:r>
      <w:r w:rsidRPr="00D535B6">
        <w:rPr>
          <w:rFonts w:cs="Arial"/>
          <w:sz w:val="28"/>
          <w:szCs w:val="28"/>
          <w:u w:val="none"/>
        </w:rPr>
        <w:t xml:space="preserve"> 2024</w:t>
      </w:r>
    </w:p>
    <w:p w14:paraId="0E0DA831" w14:textId="3085AFA4" w:rsidR="006716E2" w:rsidRPr="00D535B6" w:rsidRDefault="009C15D0" w:rsidP="006716E2">
      <w:pPr>
        <w:pStyle w:val="FormatvorlagePMHeadline"/>
      </w:pPr>
      <w:r>
        <w:t xml:space="preserve">Allrounder 570 H „Ultimate“: 64 </w:t>
      </w:r>
      <w:r w:rsidR="007F4261">
        <w:t xml:space="preserve">medizinische </w:t>
      </w:r>
      <w:r>
        <w:t>Spritzenkolben in nur sechs Sekunden</w:t>
      </w:r>
    </w:p>
    <w:p w14:paraId="3CFA209D" w14:textId="77777777" w:rsidR="006716E2" w:rsidRPr="00D535B6" w:rsidRDefault="006716E2" w:rsidP="006716E2">
      <w:pPr>
        <w:pStyle w:val="PMSubline"/>
        <w:numPr>
          <w:ilvl w:val="0"/>
          <w:numId w:val="0"/>
        </w:numPr>
        <w:ind w:left="720"/>
      </w:pPr>
    </w:p>
    <w:p w14:paraId="62C20571" w14:textId="42A5B51B" w:rsidR="006716E2" w:rsidRPr="00D535B6" w:rsidRDefault="003E40A0" w:rsidP="006716E2">
      <w:pPr>
        <w:pStyle w:val="PMSubline"/>
      </w:pPr>
      <w:r>
        <w:t>Schnell</w:t>
      </w:r>
      <w:r w:rsidR="007F4261">
        <w:t>laufend</w:t>
      </w:r>
      <w:r>
        <w:t>: Allrounder 570 H</w:t>
      </w:r>
      <w:r w:rsidR="007F4261">
        <w:t xml:space="preserve"> mit neuer hybrider Maschinentechnologie</w:t>
      </w:r>
    </w:p>
    <w:p w14:paraId="68B3D814" w14:textId="2EE5B461" w:rsidR="006716E2" w:rsidRPr="00D535B6" w:rsidRDefault="00F17522" w:rsidP="006716E2">
      <w:pPr>
        <w:pStyle w:val="PMSubline"/>
      </w:pPr>
      <w:r>
        <w:t xml:space="preserve">Nachhaltig: </w:t>
      </w:r>
      <w:r w:rsidR="007F4261">
        <w:t>Innovatives Produktdesign spart 20 Prozent Materialeinsatz</w:t>
      </w:r>
    </w:p>
    <w:p w14:paraId="6927C52F" w14:textId="776AF3E2" w:rsidR="00C713A1" w:rsidRPr="00D535B6" w:rsidRDefault="003E40A0" w:rsidP="00C713A1">
      <w:pPr>
        <w:pStyle w:val="PMSubline"/>
      </w:pPr>
      <w:r>
        <w:t>Kompetent: Arburg bietet Komplettlösungen für die Medizintechnik</w:t>
      </w:r>
    </w:p>
    <w:p w14:paraId="56755C58" w14:textId="77777777" w:rsidR="006716E2" w:rsidRPr="00D535B6" w:rsidRDefault="006716E2" w:rsidP="006716E2">
      <w:pPr>
        <w:pStyle w:val="PMSubline"/>
        <w:numPr>
          <w:ilvl w:val="0"/>
          <w:numId w:val="0"/>
        </w:numPr>
        <w:ind w:left="720"/>
      </w:pPr>
    </w:p>
    <w:p w14:paraId="6F647714" w14:textId="4BF3DD47" w:rsidR="006716E2" w:rsidRPr="00417E71" w:rsidRDefault="006716E2" w:rsidP="006716E2">
      <w:pPr>
        <w:pStyle w:val="PMOrtDatum"/>
      </w:pPr>
      <w:r w:rsidRPr="00D535B6">
        <w:t>Loßb</w:t>
      </w:r>
      <w:r w:rsidRPr="00417E71">
        <w:t xml:space="preserve">urg, </w:t>
      </w:r>
      <w:r w:rsidR="001D7B95" w:rsidRPr="00417E71">
        <w:t>17</w:t>
      </w:r>
      <w:r w:rsidR="00BB013E" w:rsidRPr="00417E71">
        <w:t>.09</w:t>
      </w:r>
      <w:r w:rsidRPr="00417E71">
        <w:t>.2024</w:t>
      </w:r>
    </w:p>
    <w:p w14:paraId="52743601" w14:textId="6E6FB4CE" w:rsidR="00D47F36" w:rsidRDefault="003E40A0" w:rsidP="00BE3F65">
      <w:pPr>
        <w:pStyle w:val="PMVorspann"/>
      </w:pPr>
      <w:r w:rsidRPr="00417E71">
        <w:t>Mit einem hybriden Allrounder 570 H präsentiert Arburg (Halle A3, Stand 3101) a</w:t>
      </w:r>
      <w:r>
        <w:t xml:space="preserve">uf der Fakuma 2024 eine schnelllaufende Anwendung für </w:t>
      </w:r>
      <w:r w:rsidR="0015189F">
        <w:t>die Medizintechnik:</w:t>
      </w:r>
      <w:r>
        <w:t xml:space="preserve"> In </w:t>
      </w:r>
      <w:r w:rsidR="00353632">
        <w:t xml:space="preserve">nur </w:t>
      </w:r>
      <w:r w:rsidR="001D7B95">
        <w:t xml:space="preserve">rund </w:t>
      </w:r>
      <w:r w:rsidR="00353632">
        <w:t>sechs</w:t>
      </w:r>
      <w:r>
        <w:t xml:space="preserve"> Sekunden Zykluszeit entstehen 64 </w:t>
      </w:r>
      <w:r w:rsidRPr="00BE3F65">
        <w:t>Spritzenkolben</w:t>
      </w:r>
      <w:r w:rsidR="006E520C">
        <w:t>, deren Produktdesign</w:t>
      </w:r>
      <w:r>
        <w:t xml:space="preserve"> gezielt auf reduzierten Materialeinsatz optimiert</w:t>
      </w:r>
      <w:r w:rsidR="006E520C">
        <w:t xml:space="preserve"> ist</w:t>
      </w:r>
      <w:r>
        <w:t>.</w:t>
      </w:r>
      <w:r w:rsidR="00BE3F65">
        <w:t xml:space="preserve"> </w:t>
      </w:r>
      <w:r w:rsidR="003B433A">
        <w:t>Die Anwendung zeigt</w:t>
      </w:r>
      <w:r w:rsidR="001D7B95">
        <w:t xml:space="preserve"> die </w:t>
      </w:r>
      <w:r w:rsidR="006E520C">
        <w:t xml:space="preserve">Vorteile </w:t>
      </w:r>
      <w:r w:rsidR="001D7B95">
        <w:t>einer</w:t>
      </w:r>
      <w:r w:rsidR="003B433A">
        <w:t xml:space="preserve"> Kombination</w:t>
      </w:r>
      <w:r w:rsidR="001D7B95">
        <w:t xml:space="preserve"> von</w:t>
      </w:r>
      <w:r w:rsidR="003B433A">
        <w:t xml:space="preserve"> </w:t>
      </w:r>
      <w:r w:rsidR="00535B6B">
        <w:t>hybrider Maschinentechnologie</w:t>
      </w:r>
      <w:r w:rsidR="001D7B95">
        <w:t xml:space="preserve"> mit</w:t>
      </w:r>
      <w:r w:rsidR="003B433A">
        <w:t xml:space="preserve"> leistungsfähige</w:t>
      </w:r>
      <w:r w:rsidR="00535B6B">
        <w:t>m</w:t>
      </w:r>
      <w:r w:rsidR="003B433A">
        <w:t xml:space="preserve"> Werkzeug</w:t>
      </w:r>
      <w:r w:rsidR="00535B6B">
        <w:t xml:space="preserve"> </w:t>
      </w:r>
      <w:r w:rsidR="003B433A">
        <w:t>und innovativem Produktdesign.</w:t>
      </w:r>
    </w:p>
    <w:p w14:paraId="49322B37" w14:textId="5E8F576E" w:rsidR="00BE3F65" w:rsidRDefault="00BE3F65" w:rsidP="003E40A0">
      <w:pPr>
        <w:pStyle w:val="PMText"/>
      </w:pPr>
    </w:p>
    <w:p w14:paraId="3C19EF87" w14:textId="3E75B706" w:rsidR="00BE3F65" w:rsidRDefault="006E520C" w:rsidP="003E40A0">
      <w:pPr>
        <w:pStyle w:val="PMText"/>
      </w:pPr>
      <w:r>
        <w:t>Die Baureihe Hidrive eignet sich besonders gut für die Fertigung typischer medizinischer Massenartikel</w:t>
      </w:r>
      <w:r w:rsidRPr="00BE3F65">
        <w:t>.</w:t>
      </w:r>
      <w:r>
        <w:t xml:space="preserve"> </w:t>
      </w:r>
      <w:r w:rsidR="00535B6B">
        <w:t>Das Exponat</w:t>
      </w:r>
      <w:r w:rsidR="00BE3F65" w:rsidRPr="00BE3F65">
        <w:t xml:space="preserve"> </w:t>
      </w:r>
      <w:r w:rsidR="00535B6B">
        <w:t xml:space="preserve">verfügt über die hybride Maschinentechnologie von Arburg, die </w:t>
      </w:r>
      <w:r w:rsidR="00BE3F65" w:rsidRPr="00BE3F65">
        <w:t>eine elektrische energieeffiziente und präzise Schließeinheit mit einer hydraulischen kraftvollen und dynamischen Spritzeinheit</w:t>
      </w:r>
      <w:r w:rsidR="00535B6B">
        <w:t xml:space="preserve"> </w:t>
      </w:r>
      <w:r w:rsidR="00535B6B" w:rsidRPr="00BE3F65">
        <w:t>kombiniert</w:t>
      </w:r>
      <w:r w:rsidR="00535B6B">
        <w:t>.</w:t>
      </w:r>
    </w:p>
    <w:p w14:paraId="328AA134" w14:textId="77777777" w:rsidR="00D47F36" w:rsidRDefault="00D47F36" w:rsidP="003E40A0">
      <w:pPr>
        <w:pStyle w:val="PMText"/>
      </w:pPr>
    </w:p>
    <w:p w14:paraId="25D98A78" w14:textId="319285A7" w:rsidR="00D47F36" w:rsidRPr="00D47F36" w:rsidRDefault="009C15D0" w:rsidP="003E40A0">
      <w:pPr>
        <w:pStyle w:val="PMText"/>
        <w:rPr>
          <w:b/>
        </w:rPr>
      </w:pPr>
      <w:r>
        <w:rPr>
          <w:b/>
        </w:rPr>
        <w:lastRenderedPageBreak/>
        <w:t>Schnelllaufende Medizinanwendung</w:t>
      </w:r>
    </w:p>
    <w:p w14:paraId="0FC22A34" w14:textId="55797952" w:rsidR="00A26C1C" w:rsidRDefault="00A7231E" w:rsidP="003E40A0">
      <w:pPr>
        <w:pStyle w:val="PMText"/>
      </w:pPr>
      <w:r>
        <w:t xml:space="preserve">Auf der Fakuma </w:t>
      </w:r>
      <w:r w:rsidR="001D7B95">
        <w:t xml:space="preserve">2024 </w:t>
      </w:r>
      <w:r w:rsidR="00A26C1C">
        <w:t xml:space="preserve">zeigt Arburg ein Konzept für eine </w:t>
      </w:r>
      <w:r w:rsidR="008548DF">
        <w:t xml:space="preserve">schnelllaufende </w:t>
      </w:r>
      <w:r w:rsidR="00A26C1C">
        <w:t>Medizinanwendung, mit dem aus einem Grauraum in einen Reinraum produziert werden kann. Zum Einsatz kommt e</w:t>
      </w:r>
      <w:r>
        <w:t>in</w:t>
      </w:r>
      <w:r w:rsidR="00D47F36">
        <w:t xml:space="preserve"> </w:t>
      </w:r>
      <w:r w:rsidR="00A26C1C">
        <w:t xml:space="preserve">hybrider </w:t>
      </w:r>
      <w:r w:rsidR="003E40A0" w:rsidRPr="00D535B6">
        <w:t>Allr</w:t>
      </w:r>
      <w:r w:rsidR="003E40A0" w:rsidRPr="003F7D58">
        <w:t xml:space="preserve">ounder 570 H </w:t>
      </w:r>
      <w:r w:rsidR="00D47F36" w:rsidRPr="003F7D58">
        <w:t>„</w:t>
      </w:r>
      <w:r w:rsidR="003E40A0" w:rsidRPr="003F7D58">
        <w:t>Ultimate</w:t>
      </w:r>
      <w:r w:rsidR="00D47F36" w:rsidRPr="003F7D58">
        <w:t>“</w:t>
      </w:r>
      <w:r w:rsidR="003E40A0" w:rsidRPr="003F7D58">
        <w:t xml:space="preserve"> </w:t>
      </w:r>
      <w:r w:rsidR="001D7B95">
        <w:t>mit 2.000 </w:t>
      </w:r>
      <w:r w:rsidR="00A26C1C">
        <w:t xml:space="preserve">kN Schließkraft </w:t>
      </w:r>
      <w:r w:rsidR="00A26C1C" w:rsidRPr="00D535B6">
        <w:t>in Reinraumausführung</w:t>
      </w:r>
      <w:r w:rsidR="00A26C1C">
        <w:t xml:space="preserve">. Zu den </w:t>
      </w:r>
      <w:r w:rsidR="008548DF">
        <w:t>speziellen O</w:t>
      </w:r>
      <w:r w:rsidR="00A26C1C">
        <w:t>ptionen zählen</w:t>
      </w:r>
      <w:r w:rsidR="00A26C1C" w:rsidRPr="00D535B6">
        <w:t xml:space="preserve"> ein Reinluftmodul, </w:t>
      </w:r>
      <w:r w:rsidR="008548DF">
        <w:t xml:space="preserve">lichtgraue </w:t>
      </w:r>
      <w:r w:rsidR="00A26C1C" w:rsidRPr="00D535B6">
        <w:t>Medical-Farbgebung</w:t>
      </w:r>
      <w:r w:rsidR="00B85662">
        <w:t xml:space="preserve"> und</w:t>
      </w:r>
      <w:r w:rsidR="00624D6E">
        <w:t xml:space="preserve"> ein Förderband mit Tunnelabdeckung</w:t>
      </w:r>
      <w:r w:rsidR="00A26C1C">
        <w:t>.</w:t>
      </w:r>
    </w:p>
    <w:p w14:paraId="2B3CC612" w14:textId="6D36FF5E" w:rsidR="00FA4F3A" w:rsidRDefault="00A26C1C" w:rsidP="003E40A0">
      <w:pPr>
        <w:pStyle w:val="PMText"/>
      </w:pPr>
      <w:r>
        <w:t>Das Exponat</w:t>
      </w:r>
      <w:r w:rsidR="00D47F36" w:rsidRPr="003F7D58">
        <w:t xml:space="preserve"> ist mit</w:t>
      </w:r>
      <w:r w:rsidR="003E40A0" w:rsidRPr="003F7D58">
        <w:t xml:space="preserve"> einem 64-fach-</w:t>
      </w:r>
      <w:r w:rsidR="003B433A">
        <w:t>W</w:t>
      </w:r>
      <w:r w:rsidR="003E40A0" w:rsidRPr="003F7D58">
        <w:t xml:space="preserve">erkzeug der Firma Ruhla </w:t>
      </w:r>
      <w:r w:rsidR="00D47F36" w:rsidRPr="00824439">
        <w:t xml:space="preserve">ausgestattet. </w:t>
      </w:r>
      <w:r w:rsidR="00FA4F3A" w:rsidRPr="00824439">
        <w:t>V</w:t>
      </w:r>
      <w:r w:rsidR="001D7B95" w:rsidRPr="00824439">
        <w:t>erarbeitet wird ein medizin</w:t>
      </w:r>
      <w:r w:rsidR="00FA4F3A" w:rsidRPr="00824439">
        <w:t xml:space="preserve">isches PP des Partners Borealis (Bormed HG820MO). </w:t>
      </w:r>
      <w:r w:rsidR="00CC3141" w:rsidRPr="00824439">
        <w:t>Die</w:t>
      </w:r>
      <w:r w:rsidR="003B433A" w:rsidRPr="00824439">
        <w:t xml:space="preserve"> Heißkanaltechnik</w:t>
      </w:r>
      <w:r w:rsidR="00CC3141" w:rsidRPr="00824439">
        <w:t xml:space="preserve"> der Firma Ewikon</w:t>
      </w:r>
      <w:r w:rsidR="003B433A" w:rsidRPr="00824439">
        <w:t xml:space="preserve"> </w:t>
      </w:r>
      <w:r w:rsidR="00CC3141" w:rsidRPr="00824439">
        <w:t>ermöglicht</w:t>
      </w:r>
      <w:r w:rsidR="003B433A" w:rsidRPr="00824439">
        <w:t xml:space="preserve"> </w:t>
      </w:r>
      <w:r w:rsidR="006E520C" w:rsidRPr="00824439">
        <w:t xml:space="preserve">angussfreies </w:t>
      </w:r>
      <w:r w:rsidR="003B433A" w:rsidRPr="00824439">
        <w:t>seitliche</w:t>
      </w:r>
      <w:r w:rsidR="006E520C" w:rsidRPr="00824439">
        <w:t>s</w:t>
      </w:r>
      <w:r w:rsidR="003B433A" w:rsidRPr="00824439">
        <w:t xml:space="preserve"> Direktanspritz</w:t>
      </w:r>
      <w:r w:rsidR="006E520C" w:rsidRPr="00824439">
        <w:t>en</w:t>
      </w:r>
      <w:r w:rsidR="003B433A" w:rsidRPr="00824439">
        <w:t xml:space="preserve">. </w:t>
      </w:r>
      <w:r w:rsidR="00E72B61" w:rsidRPr="00824439">
        <w:t>Um die Temperaturen im Werkzeug zu überwachen, kommuniziert die Spritzgießm</w:t>
      </w:r>
      <w:r w:rsidR="00E72B61" w:rsidRPr="00E72B61">
        <w:t xml:space="preserve">aschine über die Gestica-Steuerung und OPC UA mit </w:t>
      </w:r>
      <w:r w:rsidR="00E72B61">
        <w:t>dem Heißkanalregler</w:t>
      </w:r>
      <w:r w:rsidR="00E72B61" w:rsidRPr="00E72B61">
        <w:t>.</w:t>
      </w:r>
      <w:r w:rsidR="00E72B61">
        <w:t xml:space="preserve"> </w:t>
      </w:r>
      <w:r w:rsidR="00CC3141">
        <w:t>Die Geschwindigkeit</w:t>
      </w:r>
      <w:r w:rsidR="006537E3">
        <w:t>en</w:t>
      </w:r>
      <w:r w:rsidR="00CC3141">
        <w:t xml:space="preserve"> von Auswerfer und Werkzeugöffnung sind synchron abgestimmt. Ein </w:t>
      </w:r>
      <w:r w:rsidR="00CC3141" w:rsidRPr="00CC3141">
        <w:t xml:space="preserve">Federpaket </w:t>
      </w:r>
      <w:r w:rsidR="00CC3141">
        <w:t>i</w:t>
      </w:r>
      <w:r w:rsidR="00CC3141" w:rsidRPr="00CC3141">
        <w:t xml:space="preserve">m Werkzeug </w:t>
      </w:r>
      <w:r w:rsidR="00CC3141">
        <w:t>überträgt die Bauteile vor dem Entformen von der Düsen-</w:t>
      </w:r>
      <w:r w:rsidR="00CC3141" w:rsidRPr="00CC3141">
        <w:t xml:space="preserve"> auf die Auswerferseite.</w:t>
      </w:r>
      <w:r w:rsidR="00CC3141">
        <w:t xml:space="preserve"> In nur </w:t>
      </w:r>
      <w:r w:rsidR="005A6EEC">
        <w:t xml:space="preserve">rund </w:t>
      </w:r>
      <w:r w:rsidR="00CC3141">
        <w:t>sechs</w:t>
      </w:r>
      <w:r w:rsidR="00CC3141" w:rsidRPr="00D535B6">
        <w:t xml:space="preserve"> Sekunden Zykluszeit</w:t>
      </w:r>
      <w:r w:rsidR="00CC3141">
        <w:t xml:space="preserve"> fertigt die </w:t>
      </w:r>
      <w:r w:rsidR="00D47F36">
        <w:t xml:space="preserve">Hochleistungsmaschine </w:t>
      </w:r>
      <w:r w:rsidR="00CC3141">
        <w:t xml:space="preserve">auf diese Weise </w:t>
      </w:r>
      <w:r w:rsidR="003F7D58">
        <w:t xml:space="preserve">freifallend </w:t>
      </w:r>
      <w:r w:rsidR="00CC3141">
        <w:t>64</w:t>
      </w:r>
      <w:r w:rsidR="00353632">
        <w:t xml:space="preserve"> </w:t>
      </w:r>
      <w:r w:rsidR="003F7D58">
        <w:t>je 0,34</w:t>
      </w:r>
      <w:r w:rsidR="001D7B95">
        <w:t xml:space="preserve"> Gramm wiegende</w:t>
      </w:r>
      <w:r w:rsidR="003F7D58" w:rsidRPr="00D535B6">
        <w:t xml:space="preserve"> </w:t>
      </w:r>
      <w:r w:rsidR="003E40A0" w:rsidRPr="00CC3141">
        <w:t xml:space="preserve">Spritzenkolben </w:t>
      </w:r>
      <w:r w:rsidR="00FA4F3A">
        <w:t>für 0,5-Milliliter-</w:t>
      </w:r>
      <w:r w:rsidR="00BC5B8C">
        <w:t>Einwegspritzen</w:t>
      </w:r>
      <w:r w:rsidR="00D47F36" w:rsidRPr="00CC3141">
        <w:t xml:space="preserve">. </w:t>
      </w:r>
      <w:r w:rsidR="00BE3F65" w:rsidRPr="00CC3141">
        <w:t>Das entspricht</w:t>
      </w:r>
      <w:r w:rsidR="006E520C" w:rsidRPr="00CC3141">
        <w:t xml:space="preserve"> einem Ausstoß von rund</w:t>
      </w:r>
      <w:r w:rsidR="00BE3F65" w:rsidRPr="00CC3141">
        <w:t xml:space="preserve"> 38.400 Stück</w:t>
      </w:r>
      <w:r w:rsidR="00BC5B8C">
        <w:t xml:space="preserve"> pro Stunde.</w:t>
      </w:r>
    </w:p>
    <w:p w14:paraId="4AFE1F64" w14:textId="7F242642" w:rsidR="00D47F36" w:rsidRDefault="003B433A" w:rsidP="003E40A0">
      <w:pPr>
        <w:pStyle w:val="PMText"/>
      </w:pPr>
      <w:r w:rsidRPr="00CC3141">
        <w:t>Das innovative</w:t>
      </w:r>
      <w:r w:rsidR="003F7D58" w:rsidRPr="00CC3141">
        <w:t xml:space="preserve"> Produktdesign mit </w:t>
      </w:r>
      <w:r w:rsidR="00D47F36" w:rsidRPr="00CC3141">
        <w:t>dreiflügelige</w:t>
      </w:r>
      <w:r w:rsidR="003F7D58" w:rsidRPr="00CC3141">
        <w:t>r</w:t>
      </w:r>
      <w:r w:rsidR="00D47F36" w:rsidRPr="00CC3141">
        <w:t xml:space="preserve"> Geometrie</w:t>
      </w:r>
      <w:r w:rsidRPr="00CC3141">
        <w:t xml:space="preserve"> </w:t>
      </w:r>
      <w:r w:rsidR="003F7D58" w:rsidRPr="00CC3141">
        <w:t xml:space="preserve">reduziert </w:t>
      </w:r>
      <w:r w:rsidRPr="00CC3141">
        <w:t>den</w:t>
      </w:r>
      <w:r w:rsidR="003F7D58" w:rsidRPr="00CC3141">
        <w:t xml:space="preserve"> Materialeinsatz</w:t>
      </w:r>
      <w:r w:rsidRPr="00CC3141">
        <w:t xml:space="preserve"> bei dieser Anwendung</w:t>
      </w:r>
      <w:r w:rsidR="003F7D58" w:rsidRPr="00CC3141">
        <w:t xml:space="preserve"> </w:t>
      </w:r>
      <w:r w:rsidR="00CC3141" w:rsidRPr="00CC3141">
        <w:t>im Vergleich</w:t>
      </w:r>
      <w:r w:rsidR="00CC3141">
        <w:t xml:space="preserve"> zu einer vierflügeligen Variante </w:t>
      </w:r>
      <w:r w:rsidR="003F7D58">
        <w:t xml:space="preserve">um rund </w:t>
      </w:r>
      <w:r w:rsidR="0015189F">
        <w:t>20</w:t>
      </w:r>
      <w:r w:rsidR="0015189F" w:rsidRPr="00D535B6">
        <w:t xml:space="preserve"> </w:t>
      </w:r>
      <w:r w:rsidR="003F7D58">
        <w:t>Prozent</w:t>
      </w:r>
      <w:r w:rsidR="00D47F36" w:rsidRPr="00D535B6">
        <w:t>.</w:t>
      </w:r>
      <w:r w:rsidR="006E520C">
        <w:t xml:space="preserve"> </w:t>
      </w:r>
      <w:r w:rsidR="00BC5B8C">
        <w:t xml:space="preserve">Dank Sollbruchstelle zerbricht der </w:t>
      </w:r>
      <w:r w:rsidR="00ED1507">
        <w:t xml:space="preserve">Kolben </w:t>
      </w:r>
      <w:r w:rsidR="00BC5B8C">
        <w:t xml:space="preserve">beim Wiederherausziehen. Dadurch lässt sich </w:t>
      </w:r>
      <w:r w:rsidR="00ED1507">
        <w:t xml:space="preserve">die </w:t>
      </w:r>
      <w:r w:rsidR="00BC5B8C">
        <w:t>S</w:t>
      </w:r>
      <w:r w:rsidR="00ED1507">
        <w:t xml:space="preserve">pritze </w:t>
      </w:r>
      <w:r w:rsidR="00BC5B8C">
        <w:t>nur</w:t>
      </w:r>
      <w:r w:rsidR="005D3411">
        <w:t xml:space="preserve"> einmalig</w:t>
      </w:r>
      <w:r w:rsidR="00BC5B8C">
        <w:t xml:space="preserve"> benutzen, was zur </w:t>
      </w:r>
      <w:r w:rsidR="00D47F36">
        <w:t>Patientensicherheit</w:t>
      </w:r>
      <w:r w:rsidR="00BC5B8C">
        <w:t xml:space="preserve"> beiträgt</w:t>
      </w:r>
      <w:r w:rsidR="0015189F">
        <w:t>.</w:t>
      </w:r>
    </w:p>
    <w:p w14:paraId="28DCA97D" w14:textId="7EB7CB6B" w:rsidR="002D4C5D" w:rsidRDefault="002D4C5D" w:rsidP="003E40A0">
      <w:pPr>
        <w:pStyle w:val="PMText"/>
      </w:pPr>
    </w:p>
    <w:p w14:paraId="6C03C97F" w14:textId="77777777" w:rsidR="002D4C5D" w:rsidRDefault="002D4C5D" w:rsidP="003E40A0">
      <w:pPr>
        <w:pStyle w:val="PMText"/>
      </w:pPr>
    </w:p>
    <w:p w14:paraId="4D9CB60E" w14:textId="77777777" w:rsidR="00D47F36" w:rsidRDefault="00D47F36" w:rsidP="003E40A0">
      <w:pPr>
        <w:pStyle w:val="PMText"/>
      </w:pPr>
    </w:p>
    <w:p w14:paraId="43E323F4" w14:textId="77777777" w:rsidR="00BE3F65" w:rsidRPr="00957DD9" w:rsidRDefault="00BE3F65" w:rsidP="00BE3F65">
      <w:pPr>
        <w:pStyle w:val="PMText"/>
        <w:rPr>
          <w:b/>
        </w:rPr>
      </w:pPr>
      <w:r>
        <w:rPr>
          <w:b/>
        </w:rPr>
        <w:lastRenderedPageBreak/>
        <w:t>Hybride Maschinentechnologie senkt</w:t>
      </w:r>
      <w:r w:rsidRPr="00957DD9">
        <w:rPr>
          <w:b/>
        </w:rPr>
        <w:t xml:space="preserve"> Kosten</w:t>
      </w:r>
      <w:r>
        <w:rPr>
          <w:b/>
        </w:rPr>
        <w:t xml:space="preserve"> und </w:t>
      </w:r>
      <w:r w:rsidRPr="00957DD9">
        <w:rPr>
          <w:b/>
        </w:rPr>
        <w:t>Zykluszeit</w:t>
      </w:r>
    </w:p>
    <w:p w14:paraId="6C2210C6" w14:textId="436F338E" w:rsidR="008966EF" w:rsidRDefault="00BE3F65" w:rsidP="0081263E">
      <w:pPr>
        <w:pStyle w:val="PMText"/>
      </w:pPr>
      <w:r w:rsidRPr="00957DD9">
        <w:t>Die 2023 in den Markt eingeführten Allrounder</w:t>
      </w:r>
      <w:r w:rsidR="00ED1507">
        <w:t xml:space="preserve"> </w:t>
      </w:r>
      <w:r w:rsidR="00ED1507" w:rsidRPr="00957DD9">
        <w:t xml:space="preserve">Hidrive </w:t>
      </w:r>
      <w:r w:rsidR="00ED1507">
        <w:t>mit neuer hybrider Maschinentechnologie</w:t>
      </w:r>
      <w:r w:rsidRPr="00957DD9">
        <w:t xml:space="preserve"> </w:t>
      </w:r>
      <w:r w:rsidR="00535B6B" w:rsidRPr="00957DD9">
        <w:t>sind besonders energiesparend, ressourcenschonend, produktionseffizient, zuverlässig und bedienerfreundlich.</w:t>
      </w:r>
      <w:r w:rsidR="00535B6B">
        <w:t xml:space="preserve"> Sie überzeugen</w:t>
      </w:r>
      <w:r w:rsidR="00535B6B" w:rsidRPr="00957DD9">
        <w:t xml:space="preserve"> vor allem durch reduzierte Anschaffungs- und Betriebskosten sowie eine optimierte Energiebilan</w:t>
      </w:r>
      <w:r w:rsidR="00535B6B">
        <w:t>z und reduzierte Zykluszeiten</w:t>
      </w:r>
      <w:r w:rsidRPr="00957DD9">
        <w:t xml:space="preserve">. Es gibt sie in den Baugrößen 470, 520 und 570 mit 1.000, 1.500 und 2.000 kN Schließkraft sowie jeweils in den Leistungsvarianten „Comfort“, „Premium“ und „Ultimate“. Dank zahlreicher Optionen können die Maschinen exakt an die jeweiligen Anforderungen angepasst werden. </w:t>
      </w:r>
      <w:r w:rsidR="0081263E">
        <w:t>Die</w:t>
      </w:r>
      <w:r w:rsidR="008966EF">
        <w:t xml:space="preserve"> höchste</w:t>
      </w:r>
      <w:r w:rsidR="0081263E">
        <w:t xml:space="preserve"> </w:t>
      </w:r>
      <w:r w:rsidR="0081263E" w:rsidRPr="00711EE1">
        <w:t xml:space="preserve">Leistungsvariante </w:t>
      </w:r>
      <w:r w:rsidR="0081263E">
        <w:t>„</w:t>
      </w:r>
      <w:r w:rsidR="0081263E" w:rsidRPr="00711EE1">
        <w:t>Ultimate</w:t>
      </w:r>
      <w:r w:rsidR="0081263E">
        <w:t>“</w:t>
      </w:r>
      <w:r w:rsidR="0081263E" w:rsidRPr="00711EE1">
        <w:t xml:space="preserve"> </w:t>
      </w:r>
      <w:r w:rsidR="008966EF" w:rsidRPr="00711EE1">
        <w:t xml:space="preserve">ist speziell für schnelllaufende und anspruchsvolle Prozesse </w:t>
      </w:r>
      <w:r w:rsidR="008966EF">
        <w:t xml:space="preserve">ausgelegt. Sie </w:t>
      </w:r>
      <w:r w:rsidR="0081263E">
        <w:t xml:space="preserve">verfügt über einen </w:t>
      </w:r>
      <w:r w:rsidR="0081263E" w:rsidRPr="00711EE1">
        <w:t xml:space="preserve">elektrischen Direktantrieb, </w:t>
      </w:r>
      <w:r w:rsidR="0081263E">
        <w:t>mit dem</w:t>
      </w:r>
      <w:r w:rsidR="0081263E" w:rsidRPr="00711EE1">
        <w:t xml:space="preserve"> sich alle Positionen extrem schnell und präzise anfahren</w:t>
      </w:r>
      <w:r w:rsidR="0081263E">
        <w:t xml:space="preserve"> </w:t>
      </w:r>
      <w:r w:rsidR="0081263E" w:rsidRPr="00711EE1">
        <w:t>lassen</w:t>
      </w:r>
      <w:r w:rsidR="0081263E">
        <w:t xml:space="preserve"> – a</w:t>
      </w:r>
      <w:r w:rsidR="0081263E" w:rsidRPr="00711EE1">
        <w:t>uch über eine lange Lebensdauer hinweg und auch dann, wenn die Maschine unter Volllast läuft.</w:t>
      </w:r>
      <w:r w:rsidR="008966EF">
        <w:t xml:space="preserve"> </w:t>
      </w:r>
      <w:r w:rsidR="0081263E" w:rsidRPr="00711EE1">
        <w:t xml:space="preserve">Zum Serienumfang zählen hier </w:t>
      </w:r>
      <w:r w:rsidR="008966EF" w:rsidRPr="00711EE1">
        <w:t xml:space="preserve">die Funktion </w:t>
      </w:r>
      <w:r w:rsidR="008966EF">
        <w:t>„</w:t>
      </w:r>
      <w:r w:rsidR="008966EF" w:rsidRPr="00711EE1">
        <w:t>Arburg elektromechanisches Dosieren</w:t>
      </w:r>
      <w:r w:rsidR="008966EF">
        <w:t>“</w:t>
      </w:r>
      <w:r w:rsidR="008966EF" w:rsidRPr="00711EE1">
        <w:t xml:space="preserve"> (AED) </w:t>
      </w:r>
      <w:r w:rsidR="0081263E" w:rsidRPr="00711EE1">
        <w:t>sowie Hydraulikspeichertechnik</w:t>
      </w:r>
      <w:r w:rsidR="008966EF">
        <w:t>.</w:t>
      </w:r>
    </w:p>
    <w:p w14:paraId="0DAC71BA" w14:textId="53B1F8BE" w:rsidR="008966EF" w:rsidRDefault="008966EF" w:rsidP="0081263E">
      <w:pPr>
        <w:pStyle w:val="PMText"/>
      </w:pPr>
    </w:p>
    <w:p w14:paraId="3AFDE3B0" w14:textId="77777777" w:rsidR="008966EF" w:rsidRPr="00574181" w:rsidRDefault="008966EF" w:rsidP="008966EF">
      <w:pPr>
        <w:pStyle w:val="PMText"/>
        <w:rPr>
          <w:b/>
        </w:rPr>
      </w:pPr>
      <w:r>
        <w:rPr>
          <w:b/>
        </w:rPr>
        <w:t>Gestica-Steuerung: Pilotfunktionen steigern Teilequalität</w:t>
      </w:r>
    </w:p>
    <w:p w14:paraId="1FDCADDB" w14:textId="77777777" w:rsidR="001D7B95" w:rsidRDefault="0015189F" w:rsidP="008966EF">
      <w:pPr>
        <w:pStyle w:val="PMText"/>
      </w:pPr>
      <w:r>
        <w:t>„</w:t>
      </w:r>
      <w:r w:rsidR="001D7B95">
        <w:t>Smarte</w:t>
      </w:r>
      <w:r w:rsidR="008966EF">
        <w:t xml:space="preserve">“ Pilotfunktionen in der Gestica-Steuerung </w:t>
      </w:r>
      <w:r>
        <w:t xml:space="preserve">können </w:t>
      </w:r>
      <w:r w:rsidR="008966EF">
        <w:t xml:space="preserve">die Teilequalität </w:t>
      </w:r>
      <w:r>
        <w:t xml:space="preserve">deutlich </w:t>
      </w:r>
      <w:r w:rsidR="008966EF">
        <w:t>steigern</w:t>
      </w:r>
      <w:r>
        <w:t>. B</w:t>
      </w:r>
      <w:r w:rsidR="008966EF">
        <w:t xml:space="preserve">ei </w:t>
      </w:r>
      <w:r>
        <w:t>der Spritzenkolben-</w:t>
      </w:r>
      <w:r w:rsidR="008966EF">
        <w:t xml:space="preserve">Anwendung </w:t>
      </w:r>
      <w:r>
        <w:t xml:space="preserve">sorgt z. B. </w:t>
      </w:r>
      <w:r w:rsidR="008966EF">
        <w:t>d</w:t>
      </w:r>
      <w:r>
        <w:t xml:space="preserve">er „aXw control PressurePilot“ </w:t>
      </w:r>
      <w:r w:rsidR="008966EF">
        <w:t xml:space="preserve">für eine bionisch optimierte Druckregelung. Der </w:t>
      </w:r>
      <w:r w:rsidR="008966EF" w:rsidRPr="00711EE1">
        <w:t>„aXw Control ScrewPilot“</w:t>
      </w:r>
      <w:r w:rsidR="008966EF">
        <w:t xml:space="preserve"> wiederum kompensiert </w:t>
      </w:r>
      <w:r w:rsidR="008966EF" w:rsidRPr="00711EE1">
        <w:t xml:space="preserve">Störungen des Füllverlaufs und </w:t>
      </w:r>
      <w:r w:rsidR="008966EF">
        <w:t xml:space="preserve">hält </w:t>
      </w:r>
      <w:r w:rsidR="008966EF" w:rsidRPr="00711EE1">
        <w:t>die Formfüllung s</w:t>
      </w:r>
      <w:r w:rsidR="001D7B95">
        <w:t xml:space="preserve">tabil. Damit lässt sich </w:t>
      </w:r>
      <w:r w:rsidR="008966EF" w:rsidRPr="00711EE1">
        <w:t xml:space="preserve">eine Einspritzpräzision auf dem Niveau einer elektrischen Spritzeinheit erreichen. </w:t>
      </w:r>
    </w:p>
    <w:p w14:paraId="3914A2D7" w14:textId="2C99B5B5" w:rsidR="008966EF" w:rsidRDefault="001D7B95" w:rsidP="008966EF">
      <w:pPr>
        <w:pStyle w:val="PMText"/>
      </w:pPr>
      <w:r>
        <w:t xml:space="preserve">Zudem bietet </w:t>
      </w:r>
      <w:r w:rsidR="008966EF">
        <w:t>Arburg</w:t>
      </w:r>
      <w:r w:rsidR="00CC3141">
        <w:t xml:space="preserve"> </w:t>
      </w:r>
      <w:r w:rsidR="008966EF">
        <w:t>z. B. die Funktionen „Stabilitätsüberwachung“ für reduzierten Ausschuss und „Präzisionsdosieren“ für eine präzise Schneckenregelung.</w:t>
      </w:r>
    </w:p>
    <w:p w14:paraId="6DA06B4F" w14:textId="65A1FD2F" w:rsidR="008966EF" w:rsidRDefault="008966EF" w:rsidP="0081263E">
      <w:pPr>
        <w:pStyle w:val="PMText"/>
      </w:pPr>
    </w:p>
    <w:p w14:paraId="37944F86" w14:textId="43D386CF" w:rsidR="00681A94" w:rsidRPr="00D535B6" w:rsidRDefault="009C15D0" w:rsidP="006716E2">
      <w:pPr>
        <w:pStyle w:val="PMText"/>
        <w:rPr>
          <w:b/>
        </w:rPr>
      </w:pPr>
      <w:r>
        <w:rPr>
          <w:b/>
        </w:rPr>
        <w:t xml:space="preserve">Arburg: </w:t>
      </w:r>
      <w:r w:rsidR="00681A94" w:rsidRPr="00D535B6">
        <w:rPr>
          <w:b/>
        </w:rPr>
        <w:t>Kompetenter Partner für die Medizintechnik</w:t>
      </w:r>
    </w:p>
    <w:p w14:paraId="5B7ACFA3" w14:textId="03739956" w:rsidR="009E0A55" w:rsidRPr="00D535B6" w:rsidRDefault="002D4C5D" w:rsidP="00ED1507">
      <w:pPr>
        <w:pStyle w:val="PMText"/>
      </w:pPr>
      <w:r w:rsidRPr="002D4C5D">
        <w:t>Ob angedockte Maschine, Allrounder komplett im Reinraum oder komplexe Turnkey-Anlage</w:t>
      </w:r>
      <w:r>
        <w:t>:</w:t>
      </w:r>
      <w:r w:rsidRPr="002D4C5D">
        <w:t xml:space="preserve"> Arburg bietet maßgeschneiderte Konzepte für die Medizintechnik. </w:t>
      </w:r>
      <w:r w:rsidR="003E40A0">
        <w:t>Die</w:t>
      </w:r>
      <w:r w:rsidR="00877B46" w:rsidRPr="00D535B6">
        <w:t xml:space="preserve"> </w:t>
      </w:r>
      <w:r w:rsidR="007928F4" w:rsidRPr="00D535B6">
        <w:t>Dienstleistungskompetenz</w:t>
      </w:r>
      <w:r w:rsidR="003E40A0">
        <w:t xml:space="preserve"> </w:t>
      </w:r>
      <w:r w:rsidR="00681A94" w:rsidRPr="00D535B6">
        <w:t xml:space="preserve">reicht über die gesamte Prozesskette </w:t>
      </w:r>
      <w:r w:rsidR="00801366" w:rsidRPr="00D535B6">
        <w:t xml:space="preserve">– von der Projektidee bis zur </w:t>
      </w:r>
      <w:r w:rsidR="00ED1507">
        <w:t xml:space="preserve">SAT-Abnahme </w:t>
      </w:r>
      <w:r w:rsidR="001D7B95">
        <w:t xml:space="preserve">(Site Acceptance Test) </w:t>
      </w:r>
      <w:r w:rsidR="00ED1507">
        <w:t>vor Ort beim Kunden. Hinzu kommt die Unterstützung mit Services wie z. B. regelmäßige Rekalibrierung</w:t>
      </w:r>
      <w:r w:rsidR="00877B46" w:rsidRPr="00D535B6">
        <w:t xml:space="preserve">. </w:t>
      </w:r>
      <w:r w:rsidR="003E40A0">
        <w:t xml:space="preserve">Auf der Fakuma 2024 </w:t>
      </w:r>
      <w:r w:rsidR="003E40A0" w:rsidRPr="00D535B6">
        <w:t xml:space="preserve">beantworten </w:t>
      </w:r>
      <w:r w:rsidR="003E40A0">
        <w:t>die</w:t>
      </w:r>
      <w:r w:rsidR="00681A94" w:rsidRPr="00D535B6">
        <w:t xml:space="preserve"> Experten </w:t>
      </w:r>
      <w:r w:rsidR="003E40A0">
        <w:t xml:space="preserve">auch </w:t>
      </w:r>
      <w:r w:rsidR="00681A94" w:rsidRPr="00D535B6">
        <w:t xml:space="preserve">Fragen zu Qualifizierung </w:t>
      </w:r>
      <w:r w:rsidR="00ED1507">
        <w:t xml:space="preserve">und Validierung </w:t>
      </w:r>
      <w:r w:rsidR="00681A94" w:rsidRPr="00D535B6">
        <w:t xml:space="preserve">genauso wie zu </w:t>
      </w:r>
      <w:r w:rsidR="00681A94" w:rsidRPr="006E520C">
        <w:t>Maschinen</w:t>
      </w:r>
      <w:r>
        <w:softHyphen/>
      </w:r>
      <w:r w:rsidR="00681A94" w:rsidRPr="006E520C">
        <w:t>auslegung, Turnkey</w:t>
      </w:r>
      <w:r w:rsidR="006E520C" w:rsidRPr="006E520C">
        <w:t>-Projekten</w:t>
      </w:r>
      <w:r w:rsidR="00681A94" w:rsidRPr="006E520C">
        <w:t>, Risikoanalyse, Partikelmessung und Reinraumkonzepten.</w:t>
      </w:r>
    </w:p>
    <w:p w14:paraId="3CCD7D8F" w14:textId="627CF4B4" w:rsidR="00353A1B" w:rsidRDefault="00353A1B" w:rsidP="006716E2">
      <w:pPr>
        <w:pStyle w:val="PMText"/>
      </w:pPr>
    </w:p>
    <w:p w14:paraId="0E30200F" w14:textId="1D471A63" w:rsidR="006716E2" w:rsidRPr="00D535B6" w:rsidRDefault="006716E2" w:rsidP="006716E2">
      <w:pPr>
        <w:pStyle w:val="PMHeadline"/>
      </w:pPr>
      <w:r w:rsidRPr="00D535B6">
        <w:t>Bilder</w:t>
      </w:r>
    </w:p>
    <w:p w14:paraId="674A9B04" w14:textId="77777777" w:rsidR="006716E2" w:rsidRPr="00D535B6" w:rsidRDefault="006716E2" w:rsidP="006716E2">
      <w:pPr>
        <w:pStyle w:val="PMText"/>
      </w:pPr>
    </w:p>
    <w:p w14:paraId="16F7803C" w14:textId="5FBB9264" w:rsidR="002911BC" w:rsidRDefault="007D5880" w:rsidP="002911BC">
      <w:pPr>
        <w:pStyle w:val="PMBildunterschrift"/>
      </w:pPr>
      <w:r>
        <w:rPr>
          <w:b/>
          <w:i w:val="0"/>
        </w:rPr>
        <w:t xml:space="preserve">Allrounder </w:t>
      </w:r>
      <w:r w:rsidR="00F06BB5">
        <w:rPr>
          <w:b/>
          <w:i w:val="0"/>
        </w:rPr>
        <w:t>570H_</w:t>
      </w:r>
      <w:r w:rsidR="00F06BB5" w:rsidRPr="00F06BB5">
        <w:rPr>
          <w:b/>
          <w:i w:val="0"/>
        </w:rPr>
        <w:t>DSC5738</w:t>
      </w:r>
    </w:p>
    <w:p w14:paraId="028EC3DE" w14:textId="729CDD18" w:rsidR="00F06BB5" w:rsidRPr="00C32BFD" w:rsidRDefault="007D5880" w:rsidP="002911BC">
      <w:pPr>
        <w:pStyle w:val="PMBildunterschrift"/>
      </w:pPr>
      <w:r>
        <w:pict w14:anchorId="6580F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5pt;height:186.55pt">
            <v:imagedata r:id="rId8" o:title="570H DSC5738"/>
          </v:shape>
        </w:pict>
      </w:r>
    </w:p>
    <w:p w14:paraId="68963092" w14:textId="45384BA4" w:rsidR="002911BC" w:rsidRPr="004F1E5A" w:rsidRDefault="00220C8B" w:rsidP="002911BC">
      <w:pPr>
        <w:pStyle w:val="PMText"/>
        <w:rPr>
          <w:i/>
        </w:rPr>
      </w:pPr>
      <w:r>
        <w:rPr>
          <w:i/>
        </w:rPr>
        <w:t>Der</w:t>
      </w:r>
      <w:r w:rsidR="004F1E5A" w:rsidRPr="00C32BFD">
        <w:rPr>
          <w:i/>
        </w:rPr>
        <w:t xml:space="preserve"> </w:t>
      </w:r>
      <w:r w:rsidR="004F1E5A" w:rsidRPr="004F1E5A">
        <w:rPr>
          <w:i/>
        </w:rPr>
        <w:t xml:space="preserve">Allrounder 570 H „Ultimate“ </w:t>
      </w:r>
      <w:r>
        <w:rPr>
          <w:i/>
        </w:rPr>
        <w:t>mit neuer hybrider Maschinen</w:t>
      </w:r>
      <w:r>
        <w:rPr>
          <w:i/>
        </w:rPr>
        <w:softHyphen/>
        <w:t xml:space="preserve">technologie ist auf der Fakuma 2024 erstmals </w:t>
      </w:r>
      <w:r w:rsidR="002D5900">
        <w:rPr>
          <w:i/>
        </w:rPr>
        <w:t xml:space="preserve">in </w:t>
      </w:r>
      <w:r>
        <w:rPr>
          <w:i/>
        </w:rPr>
        <w:t xml:space="preserve">einer lichtgrauen </w:t>
      </w:r>
      <w:r w:rsidR="002D5900">
        <w:rPr>
          <w:i/>
        </w:rPr>
        <w:t>Reinraumausführung zu sehen</w:t>
      </w:r>
      <w:r>
        <w:rPr>
          <w:i/>
        </w:rPr>
        <w:t>. I</w:t>
      </w:r>
      <w:r w:rsidR="004F1E5A" w:rsidRPr="004F1E5A">
        <w:rPr>
          <w:i/>
        </w:rPr>
        <w:t>n nur sechs Sekunden Zykluszeit</w:t>
      </w:r>
      <w:r>
        <w:rPr>
          <w:i/>
        </w:rPr>
        <w:t xml:space="preserve"> fertigt das Exponat</w:t>
      </w:r>
      <w:r w:rsidR="004F1E5A" w:rsidRPr="004F1E5A">
        <w:rPr>
          <w:i/>
        </w:rPr>
        <w:t xml:space="preserve"> </w:t>
      </w:r>
      <w:r w:rsidR="004F1E5A">
        <w:rPr>
          <w:i/>
        </w:rPr>
        <w:t>je 64 Spritzenkolben aus PP.</w:t>
      </w:r>
    </w:p>
    <w:p w14:paraId="5B6C6DC6" w14:textId="7AB7C384" w:rsidR="004F1E5A" w:rsidRDefault="004F1E5A" w:rsidP="002911BC">
      <w:pPr>
        <w:pStyle w:val="PMText"/>
      </w:pPr>
      <w:bookmarkStart w:id="0" w:name="_GoBack"/>
      <w:bookmarkEnd w:id="0"/>
    </w:p>
    <w:p w14:paraId="714FB8C0" w14:textId="1A85160E" w:rsidR="000F3F65" w:rsidRDefault="00E84B67" w:rsidP="000F3F65">
      <w:pPr>
        <w:pStyle w:val="PMBildunterschrift"/>
      </w:pPr>
      <w:r>
        <w:rPr>
          <w:b/>
          <w:i w:val="0"/>
        </w:rPr>
        <w:lastRenderedPageBreak/>
        <w:t>19730</w:t>
      </w:r>
      <w:r w:rsidR="000F3F65">
        <w:rPr>
          <w:b/>
          <w:i w:val="0"/>
        </w:rPr>
        <w:t>3</w:t>
      </w:r>
    </w:p>
    <w:p w14:paraId="1A6F8E5F" w14:textId="77777777" w:rsidR="000F3F65" w:rsidRDefault="007D5880" w:rsidP="000F3F65">
      <w:pPr>
        <w:pStyle w:val="PMText"/>
      </w:pPr>
      <w:r>
        <w:pict w14:anchorId="78E12B86">
          <v:shape id="_x0000_i1026" type="#_x0000_t75" style="width:262.35pt;height:174.05pt">
            <v:imagedata r:id="rId9" o:title="ARB00197303"/>
          </v:shape>
        </w:pict>
      </w:r>
    </w:p>
    <w:p w14:paraId="44B5864A" w14:textId="0C54658A" w:rsidR="000F3F65" w:rsidRDefault="002D4C5D" w:rsidP="000F3F65">
      <w:pPr>
        <w:pStyle w:val="PMText"/>
        <w:rPr>
          <w:i/>
        </w:rPr>
      </w:pPr>
      <w:r>
        <w:rPr>
          <w:i/>
        </w:rPr>
        <w:t>Arburg</w:t>
      </w:r>
      <w:r w:rsidRPr="000F3F65">
        <w:rPr>
          <w:i/>
        </w:rPr>
        <w:t xml:space="preserve"> </w:t>
      </w:r>
      <w:r>
        <w:rPr>
          <w:i/>
        </w:rPr>
        <w:t>bietet maßgeschneiderte</w:t>
      </w:r>
      <w:r w:rsidRPr="000F3F65">
        <w:rPr>
          <w:i/>
        </w:rPr>
        <w:t xml:space="preserve"> Konzepte</w:t>
      </w:r>
      <w:r>
        <w:rPr>
          <w:i/>
        </w:rPr>
        <w:t xml:space="preserve"> für die Medizintechnik – von </w:t>
      </w:r>
      <w:r w:rsidR="00220C8B">
        <w:rPr>
          <w:i/>
        </w:rPr>
        <w:t>a</w:t>
      </w:r>
      <w:r w:rsidR="000F3F65" w:rsidRPr="000F3F65">
        <w:rPr>
          <w:i/>
        </w:rPr>
        <w:t>ngedockte</w:t>
      </w:r>
      <w:r>
        <w:rPr>
          <w:i/>
        </w:rPr>
        <w:t>r</w:t>
      </w:r>
      <w:r w:rsidR="000F3F65" w:rsidRPr="000F3F65">
        <w:rPr>
          <w:i/>
        </w:rPr>
        <w:t xml:space="preserve"> Maschine</w:t>
      </w:r>
      <w:r>
        <w:rPr>
          <w:i/>
        </w:rPr>
        <w:t xml:space="preserve"> über </w:t>
      </w:r>
      <w:r w:rsidR="000F3F65">
        <w:rPr>
          <w:i/>
        </w:rPr>
        <w:t>Allrounder</w:t>
      </w:r>
      <w:r w:rsidR="000F3F65" w:rsidRPr="000F3F65">
        <w:rPr>
          <w:i/>
        </w:rPr>
        <w:t xml:space="preserve"> komplett im Reinraum</w:t>
      </w:r>
      <w:r w:rsidR="00220C8B">
        <w:rPr>
          <w:i/>
        </w:rPr>
        <w:t xml:space="preserve"> </w:t>
      </w:r>
      <w:r>
        <w:rPr>
          <w:i/>
        </w:rPr>
        <w:t>bis zur</w:t>
      </w:r>
      <w:r w:rsidR="000F3F65" w:rsidRPr="000F3F65">
        <w:rPr>
          <w:i/>
        </w:rPr>
        <w:t xml:space="preserve"> komplexe</w:t>
      </w:r>
      <w:r>
        <w:rPr>
          <w:i/>
        </w:rPr>
        <w:t>n</w:t>
      </w:r>
      <w:r w:rsidR="000F3F65" w:rsidRPr="000F3F65">
        <w:rPr>
          <w:i/>
        </w:rPr>
        <w:t xml:space="preserve"> </w:t>
      </w:r>
      <w:r w:rsidR="00220C8B">
        <w:rPr>
          <w:i/>
        </w:rPr>
        <w:t>Turnkey-Anlage</w:t>
      </w:r>
      <w:r w:rsidR="000F3F65">
        <w:rPr>
          <w:i/>
        </w:rPr>
        <w:t xml:space="preserve">. Auf der Fakuma </w:t>
      </w:r>
      <w:r>
        <w:rPr>
          <w:i/>
        </w:rPr>
        <w:t xml:space="preserve">2024 </w:t>
      </w:r>
      <w:r w:rsidR="000F3F65">
        <w:rPr>
          <w:i/>
        </w:rPr>
        <w:t xml:space="preserve">ist ein hybrider Allrounder 570 H </w:t>
      </w:r>
      <w:r w:rsidR="00220C8B">
        <w:rPr>
          <w:i/>
        </w:rPr>
        <w:t xml:space="preserve">„Ultimate“ </w:t>
      </w:r>
      <w:r w:rsidR="000F3F65">
        <w:rPr>
          <w:i/>
        </w:rPr>
        <w:t>in Reinraum-Ausführung zu sehen</w:t>
      </w:r>
      <w:r w:rsidR="000F3F65" w:rsidRPr="000F3F65">
        <w:rPr>
          <w:i/>
        </w:rPr>
        <w:t>.</w:t>
      </w:r>
    </w:p>
    <w:p w14:paraId="6AE72EBC" w14:textId="77777777" w:rsidR="002D5900" w:rsidRDefault="002D5900" w:rsidP="002911BC">
      <w:pPr>
        <w:pStyle w:val="PMBildunterschrift"/>
        <w:rPr>
          <w:b/>
          <w:i w:val="0"/>
        </w:rPr>
      </w:pPr>
    </w:p>
    <w:p w14:paraId="33C66FAB" w14:textId="3744B864" w:rsidR="002911BC" w:rsidRDefault="004F1E5A" w:rsidP="002911BC">
      <w:pPr>
        <w:pStyle w:val="PMBildunterschrift"/>
      </w:pPr>
      <w:r>
        <w:rPr>
          <w:b/>
          <w:i w:val="0"/>
        </w:rPr>
        <w:t xml:space="preserve">570H syringe </w:t>
      </w:r>
      <w:r w:rsidRPr="004F1E5A">
        <w:rPr>
          <w:b/>
          <w:i w:val="0"/>
        </w:rPr>
        <w:t>plunge_J0A5870</w:t>
      </w:r>
    </w:p>
    <w:p w14:paraId="6E4F26D0" w14:textId="7CA11B7A" w:rsidR="004F1E5A" w:rsidRDefault="007D5880" w:rsidP="002911BC">
      <w:pPr>
        <w:pStyle w:val="PMText"/>
      </w:pPr>
      <w:r>
        <w:pict w14:anchorId="1515A83A">
          <v:shape id="_x0000_i1027" type="#_x0000_t75" style="width:255.45pt;height:169.05pt">
            <v:imagedata r:id="rId10" o:title="PR Bild sRGB-570H_syringe_plunge_J0A5870"/>
          </v:shape>
        </w:pict>
      </w:r>
    </w:p>
    <w:p w14:paraId="10D0A4C2" w14:textId="4B5B87C9" w:rsidR="002911BC" w:rsidRDefault="004F1E5A" w:rsidP="002911BC">
      <w:pPr>
        <w:pStyle w:val="PMText"/>
        <w:rPr>
          <w:i/>
        </w:rPr>
      </w:pPr>
      <w:r w:rsidRPr="004F1E5A">
        <w:rPr>
          <w:i/>
        </w:rPr>
        <w:t>Das dreiflügelige Design der selbstzerstörenden Spritzenkolben reduziert den Materialeinsatz um rund 20 Prozent.</w:t>
      </w:r>
    </w:p>
    <w:p w14:paraId="11750A75" w14:textId="6FB43236" w:rsidR="00417E71" w:rsidRPr="00417E71" w:rsidRDefault="00417E71" w:rsidP="00417E71">
      <w:pPr>
        <w:pStyle w:val="PMText"/>
        <w:jc w:val="right"/>
      </w:pPr>
      <w:r w:rsidRPr="00417E71">
        <w:t>Fotos: ARBURG</w:t>
      </w:r>
    </w:p>
    <w:p w14:paraId="5004EAD7" w14:textId="6A792B46" w:rsidR="002D5900" w:rsidRDefault="002D5900" w:rsidP="002911BC">
      <w:pPr>
        <w:pStyle w:val="PMText"/>
        <w:rPr>
          <w:i/>
        </w:rPr>
      </w:pPr>
    </w:p>
    <w:p w14:paraId="13CA0798" w14:textId="75049533" w:rsidR="00A36FCD" w:rsidRPr="001051EA" w:rsidRDefault="00A36FCD" w:rsidP="00A36FCD">
      <w:pPr>
        <w:pStyle w:val="PMZusatzinfo-Headline"/>
        <w:rPr>
          <w:sz w:val="22"/>
          <w:szCs w:val="22"/>
        </w:rPr>
      </w:pPr>
      <w:r>
        <w:rPr>
          <w:rFonts w:cs="Arial"/>
          <w:bCs/>
          <w:sz w:val="22"/>
          <w:szCs w:val="22"/>
          <w:lang w:val="en-GB"/>
        </w:rPr>
        <w:t>F</w:t>
      </w:r>
      <w:r w:rsidRPr="00510A11">
        <w:rPr>
          <w:rFonts w:cs="Arial"/>
          <w:bCs/>
          <w:sz w:val="22"/>
          <w:szCs w:val="22"/>
          <w:lang w:val="en-GB"/>
        </w:rPr>
        <w:t>oto download:</w:t>
      </w:r>
    </w:p>
    <w:p w14:paraId="4891FB94" w14:textId="38902ED2" w:rsidR="00A36FCD" w:rsidRDefault="00E84B67" w:rsidP="00A36FCD">
      <w:pPr>
        <w:pStyle w:val="PMText"/>
        <w:spacing w:line="240" w:lineRule="auto"/>
        <w:rPr>
          <w:rFonts w:cs="Times New Roman"/>
          <w:snapToGrid/>
          <w:sz w:val="20"/>
          <w:szCs w:val="20"/>
        </w:rPr>
      </w:pPr>
      <w:hyperlink r:id="rId11" w:history="1">
        <w:r w:rsidR="002D4C5D" w:rsidRPr="00CA51A9">
          <w:rPr>
            <w:rStyle w:val="Hyperlink"/>
            <w:rFonts w:cs="Times New Roman"/>
            <w:snapToGrid/>
            <w:sz w:val="20"/>
            <w:szCs w:val="20"/>
          </w:rPr>
          <w:t>https://media.arburg.com/web/f9d98f41ace16e18/allrounder-570h-medical-fakuma-2024</w:t>
        </w:r>
      </w:hyperlink>
    </w:p>
    <w:p w14:paraId="7FAB34CC" w14:textId="7B62A893" w:rsidR="00A36FCD" w:rsidRDefault="00A36FCD" w:rsidP="006716E2">
      <w:pPr>
        <w:pStyle w:val="PMText"/>
      </w:pPr>
    </w:p>
    <w:p w14:paraId="4C6E0DD1" w14:textId="22ECD4DD" w:rsidR="006716E2" w:rsidRPr="00D535B6" w:rsidRDefault="00801366" w:rsidP="006716E2">
      <w:pPr>
        <w:pStyle w:val="PMZusatzinfo-Headline"/>
      </w:pPr>
      <w:r w:rsidRPr="00D535B6">
        <w:t>Pressemitteilung</w:t>
      </w:r>
    </w:p>
    <w:p w14:paraId="3514F194" w14:textId="1E8505BA" w:rsidR="006716E2" w:rsidRPr="00D535B6" w:rsidRDefault="006716E2" w:rsidP="006716E2">
      <w:pPr>
        <w:pStyle w:val="PMZusatzinfo-Text"/>
      </w:pPr>
      <w:r w:rsidRPr="00D535B6">
        <w:t xml:space="preserve">Datei: </w:t>
      </w:r>
      <w:fldSimple w:instr=" FILENAME   \* MERGEFORMAT ">
        <w:r w:rsidR="00CA7D28">
          <w:rPr>
            <w:noProof/>
          </w:rPr>
          <w:t>04 ARBURG Pressemitteilung Allrounder 570H Medical Fakuma 2024_de.docx</w:t>
        </w:r>
      </w:fldSimple>
    </w:p>
    <w:p w14:paraId="7F848EC2" w14:textId="12DBF851" w:rsidR="006716E2" w:rsidRPr="00D535B6" w:rsidRDefault="006716E2" w:rsidP="006716E2">
      <w:pPr>
        <w:pStyle w:val="PMZusatzinfo-Text"/>
      </w:pPr>
      <w:r w:rsidRPr="00D535B6">
        <w:t xml:space="preserve">Zeichen: </w:t>
      </w:r>
      <w:r w:rsidR="006537E3">
        <w:t>4.702</w:t>
      </w:r>
    </w:p>
    <w:p w14:paraId="1B659A12" w14:textId="77C7A8FB" w:rsidR="006716E2" w:rsidRPr="00D535B6" w:rsidRDefault="006716E2" w:rsidP="006716E2">
      <w:pPr>
        <w:pStyle w:val="PMZusatzinfo-Text"/>
      </w:pPr>
      <w:r w:rsidRPr="00D535B6">
        <w:t xml:space="preserve">Wörter: </w:t>
      </w:r>
      <w:r w:rsidR="006537E3">
        <w:t>575</w:t>
      </w:r>
    </w:p>
    <w:p w14:paraId="23D4661A" w14:textId="77777777" w:rsidR="006716E2" w:rsidRPr="00D535B6" w:rsidRDefault="006716E2" w:rsidP="006716E2">
      <w:pPr>
        <w:pStyle w:val="PMZusatzinfo-Text"/>
      </w:pPr>
    </w:p>
    <w:p w14:paraId="265DCAD0" w14:textId="77777777" w:rsidR="006716E2" w:rsidRPr="00D535B6" w:rsidRDefault="006716E2" w:rsidP="006716E2">
      <w:pPr>
        <w:pStyle w:val="PMZusatzinfo-Text"/>
      </w:pPr>
      <w:r w:rsidRPr="00D535B6">
        <w:t>Diese und weitere Pressemitteilungen finden Sie zum Download auch auf unserer Website unter www.arburg.com/de/presse/ (www.arburg.com/en/presse/)</w:t>
      </w:r>
    </w:p>
    <w:p w14:paraId="773A5F75" w14:textId="77777777" w:rsidR="006716E2" w:rsidRPr="00D535B6" w:rsidRDefault="006716E2" w:rsidP="006716E2">
      <w:pPr>
        <w:pStyle w:val="PMZusatzinfo-Text"/>
      </w:pPr>
    </w:p>
    <w:p w14:paraId="156CF9CD" w14:textId="77777777" w:rsidR="006716E2" w:rsidRPr="00D535B6" w:rsidRDefault="006716E2" w:rsidP="006716E2">
      <w:pPr>
        <w:pStyle w:val="PMZusatzinfo-Text"/>
      </w:pPr>
    </w:p>
    <w:p w14:paraId="10B7EF56" w14:textId="77777777" w:rsidR="006716E2" w:rsidRPr="00D535B6" w:rsidRDefault="006716E2" w:rsidP="006716E2">
      <w:pPr>
        <w:pStyle w:val="PMZusatzinfo-Headline"/>
      </w:pPr>
      <w:r w:rsidRPr="00D535B6">
        <w:t>Kontakt</w:t>
      </w:r>
    </w:p>
    <w:p w14:paraId="7B65831E" w14:textId="77777777" w:rsidR="006716E2" w:rsidRPr="00D535B6" w:rsidRDefault="006716E2" w:rsidP="006716E2">
      <w:pPr>
        <w:pStyle w:val="PMZusatzinfo-Text"/>
      </w:pPr>
      <w:r w:rsidRPr="00D535B6">
        <w:t>ARBURG GmbH + Co KG</w:t>
      </w:r>
    </w:p>
    <w:p w14:paraId="0063FDAE" w14:textId="77777777" w:rsidR="006716E2" w:rsidRPr="00D535B6" w:rsidRDefault="006716E2" w:rsidP="006716E2">
      <w:pPr>
        <w:pStyle w:val="PMZusatzinfo-Text"/>
        <w:rPr>
          <w:lang w:val="it-IT"/>
        </w:rPr>
      </w:pPr>
      <w:r w:rsidRPr="00D535B6">
        <w:rPr>
          <w:lang w:val="it-IT"/>
        </w:rPr>
        <w:t>Pressestelle</w:t>
      </w:r>
    </w:p>
    <w:p w14:paraId="17079F5B" w14:textId="77777777" w:rsidR="006716E2" w:rsidRPr="00D535B6" w:rsidRDefault="006716E2" w:rsidP="006716E2">
      <w:pPr>
        <w:pStyle w:val="PMZusatzinfo-Text"/>
        <w:rPr>
          <w:lang w:val="it-IT"/>
        </w:rPr>
      </w:pPr>
      <w:r w:rsidRPr="00D535B6">
        <w:rPr>
          <w:lang w:val="it-IT"/>
        </w:rPr>
        <w:t>Susanne Palm</w:t>
      </w:r>
    </w:p>
    <w:p w14:paraId="1A7920CE" w14:textId="77777777" w:rsidR="006716E2" w:rsidRPr="00D535B6" w:rsidRDefault="006716E2" w:rsidP="006716E2">
      <w:pPr>
        <w:pStyle w:val="PMZusatzinfo-Text"/>
        <w:rPr>
          <w:lang w:val="it-IT"/>
        </w:rPr>
      </w:pPr>
      <w:r w:rsidRPr="00D535B6">
        <w:rPr>
          <w:lang w:val="it-IT"/>
        </w:rPr>
        <w:t>Dr. Bettina Keck</w:t>
      </w:r>
    </w:p>
    <w:p w14:paraId="33EC5044" w14:textId="77777777" w:rsidR="006716E2" w:rsidRPr="00D535B6" w:rsidRDefault="006716E2" w:rsidP="006716E2">
      <w:pPr>
        <w:pStyle w:val="PMZusatzinfo-Text"/>
        <w:rPr>
          <w:lang w:val="en-US"/>
        </w:rPr>
      </w:pPr>
      <w:r w:rsidRPr="00D535B6">
        <w:rPr>
          <w:lang w:val="en-US"/>
        </w:rPr>
        <w:t>Postfach 1109</w:t>
      </w:r>
    </w:p>
    <w:p w14:paraId="0BD00D0A" w14:textId="77777777" w:rsidR="006716E2" w:rsidRPr="00D535B6" w:rsidRDefault="006716E2" w:rsidP="006716E2">
      <w:pPr>
        <w:pStyle w:val="PMZusatzinfo-Text"/>
        <w:rPr>
          <w:lang w:val="en-US"/>
        </w:rPr>
      </w:pPr>
      <w:r w:rsidRPr="00D535B6">
        <w:rPr>
          <w:lang w:val="en-US"/>
        </w:rPr>
        <w:t>72286 Loßburg</w:t>
      </w:r>
    </w:p>
    <w:p w14:paraId="4790F77F" w14:textId="77777777" w:rsidR="006716E2" w:rsidRPr="00D535B6" w:rsidRDefault="006716E2" w:rsidP="006716E2">
      <w:pPr>
        <w:pStyle w:val="PMZusatzinfo-Text"/>
        <w:rPr>
          <w:lang w:val="en-US"/>
        </w:rPr>
      </w:pPr>
      <w:r w:rsidRPr="00D535B6">
        <w:rPr>
          <w:lang w:val="en-US"/>
        </w:rPr>
        <w:t>Tel.: +49 7446 33-3463</w:t>
      </w:r>
    </w:p>
    <w:p w14:paraId="1F73AC30" w14:textId="77777777" w:rsidR="006716E2" w:rsidRPr="00D535B6" w:rsidRDefault="006716E2" w:rsidP="006716E2">
      <w:pPr>
        <w:pStyle w:val="PMZusatzinfo-Text"/>
        <w:rPr>
          <w:lang w:val="en-US"/>
        </w:rPr>
      </w:pPr>
      <w:r w:rsidRPr="00D535B6">
        <w:rPr>
          <w:lang w:val="en-US"/>
        </w:rPr>
        <w:t>Tel.: +49 7446 33-3259</w:t>
      </w:r>
    </w:p>
    <w:p w14:paraId="33A17A3D" w14:textId="77777777" w:rsidR="006716E2" w:rsidRPr="00D535B6" w:rsidRDefault="006716E2" w:rsidP="006716E2">
      <w:pPr>
        <w:pStyle w:val="PMZusatzinfo-Text"/>
      </w:pPr>
      <w:r w:rsidRPr="00D535B6">
        <w:t>presse_service@arburg.com</w:t>
      </w:r>
    </w:p>
    <w:p w14:paraId="54DB56F7" w14:textId="77777777" w:rsidR="006716E2" w:rsidRPr="00D535B6" w:rsidRDefault="006716E2" w:rsidP="006716E2">
      <w:pPr>
        <w:pStyle w:val="PMZusatzinfo-Text"/>
      </w:pPr>
    </w:p>
    <w:p w14:paraId="7DA435A4" w14:textId="77777777" w:rsidR="006716E2" w:rsidRPr="00D535B6" w:rsidRDefault="006716E2" w:rsidP="006716E2">
      <w:pPr>
        <w:pStyle w:val="PMZusatzinfo-Headline"/>
      </w:pPr>
    </w:p>
    <w:p w14:paraId="1FAAD4B5" w14:textId="77777777" w:rsidR="006716E2" w:rsidRPr="00D535B6" w:rsidRDefault="006716E2" w:rsidP="006716E2">
      <w:pPr>
        <w:pStyle w:val="PMZusatzinfo-Headline"/>
      </w:pPr>
      <w:r w:rsidRPr="00D535B6">
        <w:t>Über Arburg</w:t>
      </w:r>
    </w:p>
    <w:p w14:paraId="036ADEAF" w14:textId="77777777" w:rsidR="000E01E4" w:rsidRPr="00D3221B" w:rsidRDefault="000E01E4" w:rsidP="000E01E4">
      <w:pPr>
        <w:rPr>
          <w:sz w:val="20"/>
          <w:szCs w:val="20"/>
        </w:rPr>
      </w:pPr>
      <w:r w:rsidRPr="00D3221B">
        <w:rPr>
          <w:sz w:val="20"/>
          <w:szCs w:val="20"/>
        </w:rPr>
        <w:t xml:space="preserve">Das 1923 gegründete, deutsche Familienunternehmen gehört weltweit zu den führenden Maschinenherstellern für die Kunststoffverarbeitung. Zur ARBURG Familie </w:t>
      </w:r>
      <w:r>
        <w:rPr>
          <w:sz w:val="20"/>
          <w:szCs w:val="20"/>
        </w:rPr>
        <w:t>zählen</w:t>
      </w:r>
      <w:r w:rsidRPr="00D3221B">
        <w:rPr>
          <w:sz w:val="20"/>
          <w:szCs w:val="20"/>
        </w:rPr>
        <w:t xml:space="preserve"> auch AMKmotion und ARBURGadditive inklusive innovatiQ.</w:t>
      </w:r>
    </w:p>
    <w:p w14:paraId="35EDA2F0" w14:textId="77777777" w:rsidR="000E01E4" w:rsidRPr="00D3221B" w:rsidRDefault="000E01E4" w:rsidP="000E01E4">
      <w:pPr>
        <w:rPr>
          <w:sz w:val="20"/>
          <w:szCs w:val="20"/>
        </w:rPr>
      </w:pPr>
      <w:r w:rsidRPr="00D3221B">
        <w:rPr>
          <w:sz w:val="20"/>
          <w:szCs w:val="20"/>
        </w:rPr>
        <w:t>Das Portfolio umfasst Spritzgießmaschinen, 3D-Drucker für die industrielle additive Fertigung, Robot-Systeme sowie kunden- und branchenspezifische Turnkey-Lösungen. Hinzu kommen digitale Produkte und Services.</w:t>
      </w:r>
    </w:p>
    <w:p w14:paraId="78908FF9" w14:textId="77777777" w:rsidR="000E01E4" w:rsidRPr="00D3221B" w:rsidRDefault="000E01E4" w:rsidP="000E01E4">
      <w:pPr>
        <w:rPr>
          <w:sz w:val="20"/>
          <w:szCs w:val="20"/>
        </w:rPr>
      </w:pPr>
      <w:r w:rsidRPr="00D3221B">
        <w:rPr>
          <w:sz w:val="20"/>
          <w:szCs w:val="20"/>
        </w:rP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5CF04BE6" w14:textId="01CA89A7" w:rsidR="000E01E4" w:rsidRPr="00D3221B" w:rsidRDefault="000E01E4" w:rsidP="000E01E4">
      <w:pPr>
        <w:rPr>
          <w:sz w:val="20"/>
          <w:szCs w:val="20"/>
        </w:rPr>
      </w:pPr>
      <w:r w:rsidRPr="00D3221B">
        <w:rPr>
          <w:sz w:val="20"/>
          <w:szCs w:val="20"/>
        </w:rPr>
        <w:t>Die Firmenzentrale befindet sich in Loßburg, Deutschland. Darüber hinaus hat AR</w:t>
      </w:r>
      <w:r w:rsidR="001D7B95">
        <w:rPr>
          <w:sz w:val="20"/>
          <w:szCs w:val="20"/>
        </w:rPr>
        <w:t>BURG eigene Organisationen in 27 Ländern an 37</w:t>
      </w:r>
      <w:r w:rsidRPr="00D3221B">
        <w:rPr>
          <w:sz w:val="20"/>
          <w:szCs w:val="20"/>
        </w:rPr>
        <w:t xml:space="preserve"> Standorten und ist zusammen mit Handelspartnern in über 100 Ländern vertreten. Von den insgesamt rund 3.700 Mitarbeitenden sind rund 3.100 in Deutschland beschäftigt und rund 600 in den weltweiten ARBURG Organisationen.</w:t>
      </w:r>
    </w:p>
    <w:p w14:paraId="099CADEB" w14:textId="77777777" w:rsidR="000E01E4" w:rsidRPr="00D3221B" w:rsidRDefault="000E01E4" w:rsidP="000E01E4">
      <w:pPr>
        <w:rPr>
          <w:sz w:val="20"/>
          <w:szCs w:val="20"/>
        </w:rPr>
      </w:pPr>
      <w:r w:rsidRPr="00D3221B">
        <w:rPr>
          <w:sz w:val="20"/>
          <w:szCs w:val="20"/>
        </w:rPr>
        <w:t xml:space="preserve">ARBURG ist zertifiziert nach ISO 9001 (Qualität), ISO 14001 (Umwelt), </w:t>
      </w:r>
      <w:r>
        <w:rPr>
          <w:sz w:val="20"/>
          <w:szCs w:val="20"/>
        </w:rPr>
        <w:t>ISO </w:t>
      </w:r>
      <w:r w:rsidRPr="00D3221B">
        <w:rPr>
          <w:sz w:val="20"/>
          <w:szCs w:val="20"/>
        </w:rPr>
        <w:t>27001 (Informationssicherheit), ISO 29993 (Ausbildung) und ISO 50001 (Energie).</w:t>
      </w:r>
    </w:p>
    <w:p w14:paraId="5AC8D168" w14:textId="77777777" w:rsidR="000E01E4" w:rsidRPr="00E26A58" w:rsidRDefault="000E01E4" w:rsidP="000E01E4">
      <w:r w:rsidRPr="00D3221B">
        <w:rPr>
          <w:sz w:val="20"/>
          <w:szCs w:val="20"/>
        </w:rPr>
        <w:t xml:space="preserve">Weitere Informationen: </w:t>
      </w:r>
      <w:r>
        <w:rPr>
          <w:sz w:val="20"/>
          <w:szCs w:val="20"/>
        </w:rPr>
        <w:t>www.arburg.com</w:t>
      </w:r>
      <w:r w:rsidRPr="00D3221B">
        <w:rPr>
          <w:sz w:val="20"/>
          <w:szCs w:val="20"/>
        </w:rPr>
        <w:t xml:space="preserve">, </w:t>
      </w:r>
      <w:r>
        <w:rPr>
          <w:sz w:val="20"/>
          <w:szCs w:val="20"/>
        </w:rPr>
        <w:t>www.amk-motion.com</w:t>
      </w:r>
      <w:r w:rsidRPr="00D3221B">
        <w:rPr>
          <w:sz w:val="20"/>
          <w:szCs w:val="20"/>
        </w:rPr>
        <w:t xml:space="preserve"> sowie </w:t>
      </w:r>
      <w:r>
        <w:rPr>
          <w:sz w:val="20"/>
          <w:szCs w:val="20"/>
        </w:rPr>
        <w:t>www.arburg.com/arburgadditive</w:t>
      </w:r>
      <w:r w:rsidRPr="00D3221B">
        <w:rPr>
          <w:sz w:val="20"/>
          <w:szCs w:val="20"/>
        </w:rPr>
        <w:t>.</w:t>
      </w:r>
    </w:p>
    <w:sectPr w:rsidR="000E01E4" w:rsidRPr="00E26A58"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E04C0" w14:textId="77777777" w:rsidR="004B5202" w:rsidRDefault="004B5202" w:rsidP="00A01FFE">
      <w:r>
        <w:separator/>
      </w:r>
    </w:p>
    <w:p w14:paraId="62F91F47" w14:textId="77777777" w:rsidR="004B5202" w:rsidRDefault="004B5202"/>
  </w:endnote>
  <w:endnote w:type="continuationSeparator" w:id="0">
    <w:p w14:paraId="326CF061" w14:textId="77777777" w:rsidR="004B5202" w:rsidRDefault="004B5202" w:rsidP="00A01FFE">
      <w:r>
        <w:continuationSeparator/>
      </w:r>
    </w:p>
    <w:p w14:paraId="184E752F" w14:textId="77777777" w:rsidR="004B5202" w:rsidRDefault="004B5202"/>
  </w:endnote>
  <w:endnote w:type="continuationNotice" w:id="1">
    <w:p w14:paraId="2E48C134" w14:textId="77777777" w:rsidR="004B5202" w:rsidRDefault="004B5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0196A" w14:textId="591E2ADD"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E84B67">
      <w:rPr>
        <w:bCs/>
        <w:noProof/>
        <w:szCs w:val="20"/>
      </w:rPr>
      <w:t>5</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E84B67">
      <w:rPr>
        <w:bCs/>
        <w:noProof/>
        <w:szCs w:val="20"/>
      </w:rPr>
      <w:t>6</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4EDC5" w14:textId="77777777" w:rsidR="004B5202" w:rsidRDefault="004B5202" w:rsidP="00A01FFE">
      <w:r>
        <w:separator/>
      </w:r>
    </w:p>
    <w:p w14:paraId="49427974" w14:textId="77777777" w:rsidR="004B5202" w:rsidRDefault="004B5202"/>
  </w:footnote>
  <w:footnote w:type="continuationSeparator" w:id="0">
    <w:p w14:paraId="535BA900" w14:textId="77777777" w:rsidR="004B5202" w:rsidRDefault="004B5202" w:rsidP="00A01FFE">
      <w:r>
        <w:continuationSeparator/>
      </w:r>
    </w:p>
    <w:p w14:paraId="7E6F3877" w14:textId="77777777" w:rsidR="004B5202" w:rsidRDefault="004B5202"/>
  </w:footnote>
  <w:footnote w:type="continuationNotice" w:id="1">
    <w:p w14:paraId="3499760D" w14:textId="77777777" w:rsidR="004B5202" w:rsidRDefault="004B52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3AD6B" w14:textId="213954F4" w:rsidR="00B87FBE" w:rsidRDefault="00E84B67" w:rsidP="00BE30AE">
    <w:r>
      <w:rPr>
        <w:noProof/>
      </w:rPr>
      <w:pict w14:anchorId="19F1C1F9">
        <v:line id="_x0000_s2074" style="position:absolute;z-index:251657216;mso-position-horizontal-relative:page;mso-position-vertical-relative:page" from="85.05pt,96.3pt" to="411.05pt,96.3pt" o:allowincell="f" strokeweight="1pt">
          <w10:wrap anchorx="page" anchory="page"/>
        </v:line>
      </w:pict>
    </w:r>
    <w:r>
      <w:rPr>
        <w:noProof/>
      </w:rPr>
      <w:pict w14:anchorId="6AAB2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77657AC"/>
    <w:multiLevelType w:val="hybridMultilevel"/>
    <w:tmpl w:val="3EB64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2F80"/>
    <w:rsid w:val="00005EBA"/>
    <w:rsid w:val="0001102B"/>
    <w:rsid w:val="00012419"/>
    <w:rsid w:val="0001332B"/>
    <w:rsid w:val="00015AA3"/>
    <w:rsid w:val="00017C73"/>
    <w:rsid w:val="00020AB6"/>
    <w:rsid w:val="00020DD4"/>
    <w:rsid w:val="00025076"/>
    <w:rsid w:val="0002661E"/>
    <w:rsid w:val="000323B5"/>
    <w:rsid w:val="00033806"/>
    <w:rsid w:val="0003435C"/>
    <w:rsid w:val="0003592D"/>
    <w:rsid w:val="00037523"/>
    <w:rsid w:val="00044544"/>
    <w:rsid w:val="00044612"/>
    <w:rsid w:val="00051A09"/>
    <w:rsid w:val="00052CA9"/>
    <w:rsid w:val="000613AA"/>
    <w:rsid w:val="00063376"/>
    <w:rsid w:val="00064C6A"/>
    <w:rsid w:val="00065150"/>
    <w:rsid w:val="000666B2"/>
    <w:rsid w:val="00071319"/>
    <w:rsid w:val="00073E35"/>
    <w:rsid w:val="000740CC"/>
    <w:rsid w:val="00083895"/>
    <w:rsid w:val="00085CE4"/>
    <w:rsid w:val="00086A70"/>
    <w:rsid w:val="00087CCD"/>
    <w:rsid w:val="00092000"/>
    <w:rsid w:val="000978EF"/>
    <w:rsid w:val="000A0978"/>
    <w:rsid w:val="000A0ED4"/>
    <w:rsid w:val="000A3482"/>
    <w:rsid w:val="000A3EF4"/>
    <w:rsid w:val="000B68EF"/>
    <w:rsid w:val="000C463F"/>
    <w:rsid w:val="000D115F"/>
    <w:rsid w:val="000D3E6B"/>
    <w:rsid w:val="000D5811"/>
    <w:rsid w:val="000D5F36"/>
    <w:rsid w:val="000E01E4"/>
    <w:rsid w:val="000E0C06"/>
    <w:rsid w:val="000E0E37"/>
    <w:rsid w:val="000E1372"/>
    <w:rsid w:val="000E1CD5"/>
    <w:rsid w:val="000E25D1"/>
    <w:rsid w:val="000E51CF"/>
    <w:rsid w:val="000F3F65"/>
    <w:rsid w:val="00100678"/>
    <w:rsid w:val="0010218B"/>
    <w:rsid w:val="00102267"/>
    <w:rsid w:val="00104769"/>
    <w:rsid w:val="00105CAE"/>
    <w:rsid w:val="00105F5D"/>
    <w:rsid w:val="00115EBA"/>
    <w:rsid w:val="0012395C"/>
    <w:rsid w:val="0012605A"/>
    <w:rsid w:val="00133C06"/>
    <w:rsid w:val="001376D0"/>
    <w:rsid w:val="001450B2"/>
    <w:rsid w:val="001516F6"/>
    <w:rsid w:val="0015189F"/>
    <w:rsid w:val="00156959"/>
    <w:rsid w:val="0015713C"/>
    <w:rsid w:val="001574D7"/>
    <w:rsid w:val="0015765F"/>
    <w:rsid w:val="001579D7"/>
    <w:rsid w:val="0016086F"/>
    <w:rsid w:val="0016647C"/>
    <w:rsid w:val="00166B57"/>
    <w:rsid w:val="00167718"/>
    <w:rsid w:val="0017003E"/>
    <w:rsid w:val="00170F43"/>
    <w:rsid w:val="00171141"/>
    <w:rsid w:val="00173120"/>
    <w:rsid w:val="0017447C"/>
    <w:rsid w:val="001768E2"/>
    <w:rsid w:val="00177E1E"/>
    <w:rsid w:val="00181F56"/>
    <w:rsid w:val="00184412"/>
    <w:rsid w:val="00184ED7"/>
    <w:rsid w:val="001919F5"/>
    <w:rsid w:val="001943C1"/>
    <w:rsid w:val="001A4AB7"/>
    <w:rsid w:val="001B14F8"/>
    <w:rsid w:val="001B55AB"/>
    <w:rsid w:val="001B7CF8"/>
    <w:rsid w:val="001C1395"/>
    <w:rsid w:val="001C47B6"/>
    <w:rsid w:val="001C5422"/>
    <w:rsid w:val="001D190E"/>
    <w:rsid w:val="001D4443"/>
    <w:rsid w:val="001D696E"/>
    <w:rsid w:val="001D7B95"/>
    <w:rsid w:val="001E1BF9"/>
    <w:rsid w:val="001E32E2"/>
    <w:rsid w:val="001E3DF0"/>
    <w:rsid w:val="001E41C0"/>
    <w:rsid w:val="001E72CB"/>
    <w:rsid w:val="001E760F"/>
    <w:rsid w:val="001F5100"/>
    <w:rsid w:val="001F52EC"/>
    <w:rsid w:val="001F6781"/>
    <w:rsid w:val="001F6AB1"/>
    <w:rsid w:val="00205A50"/>
    <w:rsid w:val="00211F86"/>
    <w:rsid w:val="0021315B"/>
    <w:rsid w:val="00214434"/>
    <w:rsid w:val="002158F5"/>
    <w:rsid w:val="00220C8B"/>
    <w:rsid w:val="00223B28"/>
    <w:rsid w:val="00224E13"/>
    <w:rsid w:val="002444B3"/>
    <w:rsid w:val="00246891"/>
    <w:rsid w:val="002478A4"/>
    <w:rsid w:val="002536EE"/>
    <w:rsid w:val="00254654"/>
    <w:rsid w:val="0025505F"/>
    <w:rsid w:val="0026168F"/>
    <w:rsid w:val="002730BA"/>
    <w:rsid w:val="00273527"/>
    <w:rsid w:val="002768E9"/>
    <w:rsid w:val="00276BCD"/>
    <w:rsid w:val="002844FB"/>
    <w:rsid w:val="0028476D"/>
    <w:rsid w:val="002911BC"/>
    <w:rsid w:val="002A0D42"/>
    <w:rsid w:val="002A2F52"/>
    <w:rsid w:val="002C171D"/>
    <w:rsid w:val="002D3275"/>
    <w:rsid w:val="002D4C5D"/>
    <w:rsid w:val="002D5900"/>
    <w:rsid w:val="002F181E"/>
    <w:rsid w:val="002F2BB4"/>
    <w:rsid w:val="0030438C"/>
    <w:rsid w:val="00306545"/>
    <w:rsid w:val="00307BC6"/>
    <w:rsid w:val="0031448D"/>
    <w:rsid w:val="00316040"/>
    <w:rsid w:val="00320127"/>
    <w:rsid w:val="00322D40"/>
    <w:rsid w:val="00330024"/>
    <w:rsid w:val="00340032"/>
    <w:rsid w:val="0034067E"/>
    <w:rsid w:val="00340D86"/>
    <w:rsid w:val="003527EB"/>
    <w:rsid w:val="00353632"/>
    <w:rsid w:val="00353A1B"/>
    <w:rsid w:val="003541EA"/>
    <w:rsid w:val="00357E0D"/>
    <w:rsid w:val="00362CF8"/>
    <w:rsid w:val="00363724"/>
    <w:rsid w:val="00364C57"/>
    <w:rsid w:val="003672F2"/>
    <w:rsid w:val="00374993"/>
    <w:rsid w:val="003764DD"/>
    <w:rsid w:val="00383550"/>
    <w:rsid w:val="00385372"/>
    <w:rsid w:val="00390699"/>
    <w:rsid w:val="00392D50"/>
    <w:rsid w:val="00393314"/>
    <w:rsid w:val="003935C7"/>
    <w:rsid w:val="0039404D"/>
    <w:rsid w:val="003A1010"/>
    <w:rsid w:val="003A1FBF"/>
    <w:rsid w:val="003B0633"/>
    <w:rsid w:val="003B433A"/>
    <w:rsid w:val="003B524F"/>
    <w:rsid w:val="003B6A08"/>
    <w:rsid w:val="003C0C6C"/>
    <w:rsid w:val="003C0E0C"/>
    <w:rsid w:val="003C479E"/>
    <w:rsid w:val="003C6052"/>
    <w:rsid w:val="003D43D6"/>
    <w:rsid w:val="003D5059"/>
    <w:rsid w:val="003E294A"/>
    <w:rsid w:val="003E40A0"/>
    <w:rsid w:val="003E5A18"/>
    <w:rsid w:val="003E5AFB"/>
    <w:rsid w:val="003E694C"/>
    <w:rsid w:val="003E6BD0"/>
    <w:rsid w:val="003F0C70"/>
    <w:rsid w:val="003F2F48"/>
    <w:rsid w:val="003F65DA"/>
    <w:rsid w:val="003F7D58"/>
    <w:rsid w:val="0040355B"/>
    <w:rsid w:val="00407909"/>
    <w:rsid w:val="004118F3"/>
    <w:rsid w:val="00417E71"/>
    <w:rsid w:val="0042479E"/>
    <w:rsid w:val="00426FAC"/>
    <w:rsid w:val="0042792E"/>
    <w:rsid w:val="0043276E"/>
    <w:rsid w:val="00433489"/>
    <w:rsid w:val="004347C6"/>
    <w:rsid w:val="00434F38"/>
    <w:rsid w:val="00435B81"/>
    <w:rsid w:val="004372AB"/>
    <w:rsid w:val="00441995"/>
    <w:rsid w:val="00441DDF"/>
    <w:rsid w:val="0044304B"/>
    <w:rsid w:val="00450C7B"/>
    <w:rsid w:val="00453648"/>
    <w:rsid w:val="004550C2"/>
    <w:rsid w:val="00462C92"/>
    <w:rsid w:val="00471BCA"/>
    <w:rsid w:val="0047298F"/>
    <w:rsid w:val="00474456"/>
    <w:rsid w:val="00474BA9"/>
    <w:rsid w:val="00475123"/>
    <w:rsid w:val="004767B0"/>
    <w:rsid w:val="004772DF"/>
    <w:rsid w:val="004775B5"/>
    <w:rsid w:val="00477DD3"/>
    <w:rsid w:val="004802E8"/>
    <w:rsid w:val="00481AC0"/>
    <w:rsid w:val="00481B45"/>
    <w:rsid w:val="00481DEE"/>
    <w:rsid w:val="00492550"/>
    <w:rsid w:val="0049270E"/>
    <w:rsid w:val="0049374D"/>
    <w:rsid w:val="004A3C7C"/>
    <w:rsid w:val="004A4D6D"/>
    <w:rsid w:val="004B4F95"/>
    <w:rsid w:val="004B5202"/>
    <w:rsid w:val="004D129F"/>
    <w:rsid w:val="004D1893"/>
    <w:rsid w:val="004D5383"/>
    <w:rsid w:val="004D5D33"/>
    <w:rsid w:val="004D6033"/>
    <w:rsid w:val="004D7089"/>
    <w:rsid w:val="004D7BD2"/>
    <w:rsid w:val="004F1E5A"/>
    <w:rsid w:val="004F213A"/>
    <w:rsid w:val="004F275C"/>
    <w:rsid w:val="004F2D14"/>
    <w:rsid w:val="004F3BBD"/>
    <w:rsid w:val="004F48C5"/>
    <w:rsid w:val="004F5565"/>
    <w:rsid w:val="00504A93"/>
    <w:rsid w:val="00505D40"/>
    <w:rsid w:val="005100AD"/>
    <w:rsid w:val="00513153"/>
    <w:rsid w:val="00513A05"/>
    <w:rsid w:val="00515AF3"/>
    <w:rsid w:val="0052522C"/>
    <w:rsid w:val="00532AD4"/>
    <w:rsid w:val="00535B6B"/>
    <w:rsid w:val="00535CF7"/>
    <w:rsid w:val="0053767B"/>
    <w:rsid w:val="00541235"/>
    <w:rsid w:val="0055227B"/>
    <w:rsid w:val="0055550C"/>
    <w:rsid w:val="00557529"/>
    <w:rsid w:val="00560A38"/>
    <w:rsid w:val="00561806"/>
    <w:rsid w:val="005631C2"/>
    <w:rsid w:val="00567A73"/>
    <w:rsid w:val="005729A3"/>
    <w:rsid w:val="005733E3"/>
    <w:rsid w:val="00574181"/>
    <w:rsid w:val="00576638"/>
    <w:rsid w:val="005818BF"/>
    <w:rsid w:val="0058621E"/>
    <w:rsid w:val="00591506"/>
    <w:rsid w:val="00594A2B"/>
    <w:rsid w:val="005A00A6"/>
    <w:rsid w:val="005A0E01"/>
    <w:rsid w:val="005A1138"/>
    <w:rsid w:val="005A12FE"/>
    <w:rsid w:val="005A2C78"/>
    <w:rsid w:val="005A6196"/>
    <w:rsid w:val="005A6EEC"/>
    <w:rsid w:val="005B0557"/>
    <w:rsid w:val="005B222A"/>
    <w:rsid w:val="005B2576"/>
    <w:rsid w:val="005B25F5"/>
    <w:rsid w:val="005B5081"/>
    <w:rsid w:val="005C0B61"/>
    <w:rsid w:val="005C27C4"/>
    <w:rsid w:val="005D1314"/>
    <w:rsid w:val="005D18BE"/>
    <w:rsid w:val="005D2919"/>
    <w:rsid w:val="005D3411"/>
    <w:rsid w:val="005D6558"/>
    <w:rsid w:val="005E56DA"/>
    <w:rsid w:val="005F1B25"/>
    <w:rsid w:val="00600635"/>
    <w:rsid w:val="006022ED"/>
    <w:rsid w:val="006132A8"/>
    <w:rsid w:val="006140E4"/>
    <w:rsid w:val="006144EC"/>
    <w:rsid w:val="0061789C"/>
    <w:rsid w:val="00621B06"/>
    <w:rsid w:val="006224BB"/>
    <w:rsid w:val="00624D6E"/>
    <w:rsid w:val="00626467"/>
    <w:rsid w:val="006310B9"/>
    <w:rsid w:val="00634441"/>
    <w:rsid w:val="006406CA"/>
    <w:rsid w:val="00643543"/>
    <w:rsid w:val="006461F2"/>
    <w:rsid w:val="006466CF"/>
    <w:rsid w:val="00651B88"/>
    <w:rsid w:val="006537E3"/>
    <w:rsid w:val="0065488C"/>
    <w:rsid w:val="00656FDF"/>
    <w:rsid w:val="006613C9"/>
    <w:rsid w:val="00663C4B"/>
    <w:rsid w:val="00665233"/>
    <w:rsid w:val="00667B6E"/>
    <w:rsid w:val="006716E2"/>
    <w:rsid w:val="00671C85"/>
    <w:rsid w:val="0067239F"/>
    <w:rsid w:val="0067264F"/>
    <w:rsid w:val="00674DFD"/>
    <w:rsid w:val="00680910"/>
    <w:rsid w:val="00681A94"/>
    <w:rsid w:val="006838DB"/>
    <w:rsid w:val="00693EA3"/>
    <w:rsid w:val="006A1370"/>
    <w:rsid w:val="006A2A14"/>
    <w:rsid w:val="006A54F2"/>
    <w:rsid w:val="006B1A90"/>
    <w:rsid w:val="006B2266"/>
    <w:rsid w:val="006B448F"/>
    <w:rsid w:val="006B6869"/>
    <w:rsid w:val="006C2675"/>
    <w:rsid w:val="006D5811"/>
    <w:rsid w:val="006D7F99"/>
    <w:rsid w:val="006E1E7F"/>
    <w:rsid w:val="006E1F90"/>
    <w:rsid w:val="006E2C8C"/>
    <w:rsid w:val="006E35CD"/>
    <w:rsid w:val="006E4B61"/>
    <w:rsid w:val="006E520C"/>
    <w:rsid w:val="006E7E96"/>
    <w:rsid w:val="006F5891"/>
    <w:rsid w:val="006F705D"/>
    <w:rsid w:val="006F7D35"/>
    <w:rsid w:val="00703F20"/>
    <w:rsid w:val="007114F8"/>
    <w:rsid w:val="00715212"/>
    <w:rsid w:val="0072085D"/>
    <w:rsid w:val="007323B9"/>
    <w:rsid w:val="007331E6"/>
    <w:rsid w:val="00733745"/>
    <w:rsid w:val="00735A26"/>
    <w:rsid w:val="007378DC"/>
    <w:rsid w:val="00737ECF"/>
    <w:rsid w:val="007401D1"/>
    <w:rsid w:val="00746A0D"/>
    <w:rsid w:val="00746F4D"/>
    <w:rsid w:val="00747406"/>
    <w:rsid w:val="007505D4"/>
    <w:rsid w:val="00762241"/>
    <w:rsid w:val="00764401"/>
    <w:rsid w:val="00765ABE"/>
    <w:rsid w:val="00771073"/>
    <w:rsid w:val="007729BE"/>
    <w:rsid w:val="007849EE"/>
    <w:rsid w:val="00785C66"/>
    <w:rsid w:val="00791422"/>
    <w:rsid w:val="007928F4"/>
    <w:rsid w:val="00797CD2"/>
    <w:rsid w:val="007A4CA9"/>
    <w:rsid w:val="007A75EB"/>
    <w:rsid w:val="007B2294"/>
    <w:rsid w:val="007B365B"/>
    <w:rsid w:val="007B7D31"/>
    <w:rsid w:val="007B7DA4"/>
    <w:rsid w:val="007D4A4A"/>
    <w:rsid w:val="007D5880"/>
    <w:rsid w:val="007D7C7B"/>
    <w:rsid w:val="007E1587"/>
    <w:rsid w:val="007E21D4"/>
    <w:rsid w:val="007E298B"/>
    <w:rsid w:val="007E33B6"/>
    <w:rsid w:val="007E406F"/>
    <w:rsid w:val="007E4BB2"/>
    <w:rsid w:val="007E7210"/>
    <w:rsid w:val="007F2106"/>
    <w:rsid w:val="007F2243"/>
    <w:rsid w:val="007F4261"/>
    <w:rsid w:val="008010EC"/>
    <w:rsid w:val="00801366"/>
    <w:rsid w:val="0080170E"/>
    <w:rsid w:val="00803306"/>
    <w:rsid w:val="0081263E"/>
    <w:rsid w:val="00814157"/>
    <w:rsid w:val="0081427C"/>
    <w:rsid w:val="008166EE"/>
    <w:rsid w:val="008222A1"/>
    <w:rsid w:val="00822B29"/>
    <w:rsid w:val="00822CCB"/>
    <w:rsid w:val="008237E7"/>
    <w:rsid w:val="00824439"/>
    <w:rsid w:val="008271B0"/>
    <w:rsid w:val="00827E6B"/>
    <w:rsid w:val="00832B44"/>
    <w:rsid w:val="0083552D"/>
    <w:rsid w:val="00841A4C"/>
    <w:rsid w:val="00842F33"/>
    <w:rsid w:val="00847981"/>
    <w:rsid w:val="00851A86"/>
    <w:rsid w:val="008548DF"/>
    <w:rsid w:val="00861CA8"/>
    <w:rsid w:val="0086510D"/>
    <w:rsid w:val="00867DE5"/>
    <w:rsid w:val="00872510"/>
    <w:rsid w:val="00874AF9"/>
    <w:rsid w:val="00876EA9"/>
    <w:rsid w:val="00877B46"/>
    <w:rsid w:val="00880F58"/>
    <w:rsid w:val="008825C3"/>
    <w:rsid w:val="00882B59"/>
    <w:rsid w:val="00883DAE"/>
    <w:rsid w:val="00884979"/>
    <w:rsid w:val="008860D3"/>
    <w:rsid w:val="00891EB2"/>
    <w:rsid w:val="00892832"/>
    <w:rsid w:val="00892E44"/>
    <w:rsid w:val="00895024"/>
    <w:rsid w:val="008966EF"/>
    <w:rsid w:val="008A09EF"/>
    <w:rsid w:val="008A0B79"/>
    <w:rsid w:val="008A3A73"/>
    <w:rsid w:val="008A43A4"/>
    <w:rsid w:val="008A5483"/>
    <w:rsid w:val="008C0324"/>
    <w:rsid w:val="008C1EA5"/>
    <w:rsid w:val="008C3C1C"/>
    <w:rsid w:val="008C3C8F"/>
    <w:rsid w:val="008D7937"/>
    <w:rsid w:val="008E0CF0"/>
    <w:rsid w:val="008E1BB9"/>
    <w:rsid w:val="008E4197"/>
    <w:rsid w:val="009017C6"/>
    <w:rsid w:val="00901B41"/>
    <w:rsid w:val="00911D79"/>
    <w:rsid w:val="0091533F"/>
    <w:rsid w:val="0091663A"/>
    <w:rsid w:val="00923AD2"/>
    <w:rsid w:val="00924394"/>
    <w:rsid w:val="009251A8"/>
    <w:rsid w:val="00927FBE"/>
    <w:rsid w:val="00934C94"/>
    <w:rsid w:val="00936597"/>
    <w:rsid w:val="009370A6"/>
    <w:rsid w:val="0094087D"/>
    <w:rsid w:val="00941070"/>
    <w:rsid w:val="00945C9E"/>
    <w:rsid w:val="0094712F"/>
    <w:rsid w:val="00951967"/>
    <w:rsid w:val="009520F6"/>
    <w:rsid w:val="00952ED3"/>
    <w:rsid w:val="00954D3C"/>
    <w:rsid w:val="00954FEA"/>
    <w:rsid w:val="00957A8C"/>
    <w:rsid w:val="009600EB"/>
    <w:rsid w:val="009606D8"/>
    <w:rsid w:val="00965482"/>
    <w:rsid w:val="009766A3"/>
    <w:rsid w:val="009846FF"/>
    <w:rsid w:val="00992317"/>
    <w:rsid w:val="00992F51"/>
    <w:rsid w:val="0099538C"/>
    <w:rsid w:val="009973D7"/>
    <w:rsid w:val="009A090B"/>
    <w:rsid w:val="009A09E1"/>
    <w:rsid w:val="009A25BD"/>
    <w:rsid w:val="009A5126"/>
    <w:rsid w:val="009A5AD1"/>
    <w:rsid w:val="009B1D75"/>
    <w:rsid w:val="009B3066"/>
    <w:rsid w:val="009B3175"/>
    <w:rsid w:val="009B7B04"/>
    <w:rsid w:val="009C15D0"/>
    <w:rsid w:val="009C57E9"/>
    <w:rsid w:val="009C5FA4"/>
    <w:rsid w:val="009C6A5C"/>
    <w:rsid w:val="009D0FC5"/>
    <w:rsid w:val="009D190E"/>
    <w:rsid w:val="009D7A4C"/>
    <w:rsid w:val="009E0291"/>
    <w:rsid w:val="009E0A55"/>
    <w:rsid w:val="009E1BAD"/>
    <w:rsid w:val="009E2C43"/>
    <w:rsid w:val="009E38C0"/>
    <w:rsid w:val="009E6047"/>
    <w:rsid w:val="009E7DE7"/>
    <w:rsid w:val="009F0029"/>
    <w:rsid w:val="009F4EFE"/>
    <w:rsid w:val="00A00988"/>
    <w:rsid w:val="00A00C8F"/>
    <w:rsid w:val="00A01FFE"/>
    <w:rsid w:val="00A023BD"/>
    <w:rsid w:val="00A0566B"/>
    <w:rsid w:val="00A12CB9"/>
    <w:rsid w:val="00A162CA"/>
    <w:rsid w:val="00A22DA0"/>
    <w:rsid w:val="00A26C1C"/>
    <w:rsid w:val="00A30AF4"/>
    <w:rsid w:val="00A3288E"/>
    <w:rsid w:val="00A34B89"/>
    <w:rsid w:val="00A3527D"/>
    <w:rsid w:val="00A36FCD"/>
    <w:rsid w:val="00A37924"/>
    <w:rsid w:val="00A402D1"/>
    <w:rsid w:val="00A438E5"/>
    <w:rsid w:val="00A45213"/>
    <w:rsid w:val="00A50C33"/>
    <w:rsid w:val="00A51CC0"/>
    <w:rsid w:val="00A52331"/>
    <w:rsid w:val="00A53661"/>
    <w:rsid w:val="00A53E29"/>
    <w:rsid w:val="00A605FB"/>
    <w:rsid w:val="00A61AD4"/>
    <w:rsid w:val="00A64EE5"/>
    <w:rsid w:val="00A7231E"/>
    <w:rsid w:val="00A73C8E"/>
    <w:rsid w:val="00A7596D"/>
    <w:rsid w:val="00A75977"/>
    <w:rsid w:val="00A76DF0"/>
    <w:rsid w:val="00A80033"/>
    <w:rsid w:val="00A811E1"/>
    <w:rsid w:val="00A82D53"/>
    <w:rsid w:val="00A841D3"/>
    <w:rsid w:val="00A85FFA"/>
    <w:rsid w:val="00A91C6E"/>
    <w:rsid w:val="00A929B7"/>
    <w:rsid w:val="00A934E0"/>
    <w:rsid w:val="00A9455B"/>
    <w:rsid w:val="00AA29A7"/>
    <w:rsid w:val="00AA3965"/>
    <w:rsid w:val="00AA3D83"/>
    <w:rsid w:val="00AA545A"/>
    <w:rsid w:val="00AA5D91"/>
    <w:rsid w:val="00AA6ADB"/>
    <w:rsid w:val="00AB2319"/>
    <w:rsid w:val="00AB62C2"/>
    <w:rsid w:val="00AC640D"/>
    <w:rsid w:val="00AD1CEF"/>
    <w:rsid w:val="00AD369F"/>
    <w:rsid w:val="00AE1EFF"/>
    <w:rsid w:val="00AF07A3"/>
    <w:rsid w:val="00AF0AA0"/>
    <w:rsid w:val="00AF6600"/>
    <w:rsid w:val="00B0109F"/>
    <w:rsid w:val="00B06F55"/>
    <w:rsid w:val="00B1069A"/>
    <w:rsid w:val="00B10FC2"/>
    <w:rsid w:val="00B112C3"/>
    <w:rsid w:val="00B11D69"/>
    <w:rsid w:val="00B12718"/>
    <w:rsid w:val="00B12E27"/>
    <w:rsid w:val="00B13EA4"/>
    <w:rsid w:val="00B14135"/>
    <w:rsid w:val="00B21747"/>
    <w:rsid w:val="00B229F8"/>
    <w:rsid w:val="00B22BFE"/>
    <w:rsid w:val="00B25156"/>
    <w:rsid w:val="00B3057A"/>
    <w:rsid w:val="00B31B63"/>
    <w:rsid w:val="00B339B8"/>
    <w:rsid w:val="00B344DD"/>
    <w:rsid w:val="00B46155"/>
    <w:rsid w:val="00B50E6A"/>
    <w:rsid w:val="00B5129C"/>
    <w:rsid w:val="00B54D4D"/>
    <w:rsid w:val="00B61F23"/>
    <w:rsid w:val="00B63BD3"/>
    <w:rsid w:val="00B63D03"/>
    <w:rsid w:val="00B63F1F"/>
    <w:rsid w:val="00B66B10"/>
    <w:rsid w:val="00B6736B"/>
    <w:rsid w:val="00B75377"/>
    <w:rsid w:val="00B766CA"/>
    <w:rsid w:val="00B8235A"/>
    <w:rsid w:val="00B85662"/>
    <w:rsid w:val="00B86B63"/>
    <w:rsid w:val="00B87FBE"/>
    <w:rsid w:val="00B90362"/>
    <w:rsid w:val="00B9075F"/>
    <w:rsid w:val="00B96958"/>
    <w:rsid w:val="00B97960"/>
    <w:rsid w:val="00BA703F"/>
    <w:rsid w:val="00BB013E"/>
    <w:rsid w:val="00BB222E"/>
    <w:rsid w:val="00BB3295"/>
    <w:rsid w:val="00BB39A4"/>
    <w:rsid w:val="00BB3CF4"/>
    <w:rsid w:val="00BB6F27"/>
    <w:rsid w:val="00BC5B8C"/>
    <w:rsid w:val="00BD03FF"/>
    <w:rsid w:val="00BD2B67"/>
    <w:rsid w:val="00BD2F88"/>
    <w:rsid w:val="00BD42E3"/>
    <w:rsid w:val="00BD4EA5"/>
    <w:rsid w:val="00BE30AE"/>
    <w:rsid w:val="00BE3F65"/>
    <w:rsid w:val="00BE45E2"/>
    <w:rsid w:val="00BE6AA7"/>
    <w:rsid w:val="00BF0255"/>
    <w:rsid w:val="00BF0634"/>
    <w:rsid w:val="00BF3D96"/>
    <w:rsid w:val="00BF4CF4"/>
    <w:rsid w:val="00C01A03"/>
    <w:rsid w:val="00C02E7B"/>
    <w:rsid w:val="00C04B94"/>
    <w:rsid w:val="00C07D03"/>
    <w:rsid w:val="00C116B5"/>
    <w:rsid w:val="00C11D3F"/>
    <w:rsid w:val="00C3056F"/>
    <w:rsid w:val="00C3128F"/>
    <w:rsid w:val="00C318C9"/>
    <w:rsid w:val="00C32BFD"/>
    <w:rsid w:val="00C331B3"/>
    <w:rsid w:val="00C3567D"/>
    <w:rsid w:val="00C378DC"/>
    <w:rsid w:val="00C43323"/>
    <w:rsid w:val="00C445D4"/>
    <w:rsid w:val="00C455AF"/>
    <w:rsid w:val="00C47EEA"/>
    <w:rsid w:val="00C67F92"/>
    <w:rsid w:val="00C706BA"/>
    <w:rsid w:val="00C7075A"/>
    <w:rsid w:val="00C713A1"/>
    <w:rsid w:val="00C72BFA"/>
    <w:rsid w:val="00C74012"/>
    <w:rsid w:val="00C80B3A"/>
    <w:rsid w:val="00C85EA5"/>
    <w:rsid w:val="00C92E46"/>
    <w:rsid w:val="00CA7D28"/>
    <w:rsid w:val="00CB1E7A"/>
    <w:rsid w:val="00CB5482"/>
    <w:rsid w:val="00CC1F20"/>
    <w:rsid w:val="00CC3141"/>
    <w:rsid w:val="00CC3316"/>
    <w:rsid w:val="00CC42CC"/>
    <w:rsid w:val="00CC5FEA"/>
    <w:rsid w:val="00CD48FC"/>
    <w:rsid w:val="00CF206B"/>
    <w:rsid w:val="00CF2C52"/>
    <w:rsid w:val="00D01E29"/>
    <w:rsid w:val="00D0250F"/>
    <w:rsid w:val="00D02B28"/>
    <w:rsid w:val="00D06F3D"/>
    <w:rsid w:val="00D131DC"/>
    <w:rsid w:val="00D155F3"/>
    <w:rsid w:val="00D267B0"/>
    <w:rsid w:val="00D26B90"/>
    <w:rsid w:val="00D470C1"/>
    <w:rsid w:val="00D471FE"/>
    <w:rsid w:val="00D47BBC"/>
    <w:rsid w:val="00D47F36"/>
    <w:rsid w:val="00D52688"/>
    <w:rsid w:val="00D52E34"/>
    <w:rsid w:val="00D535B6"/>
    <w:rsid w:val="00D609B5"/>
    <w:rsid w:val="00D63249"/>
    <w:rsid w:val="00D63BFA"/>
    <w:rsid w:val="00D64B93"/>
    <w:rsid w:val="00D65A0C"/>
    <w:rsid w:val="00D703E6"/>
    <w:rsid w:val="00D710A1"/>
    <w:rsid w:val="00D7447D"/>
    <w:rsid w:val="00D77311"/>
    <w:rsid w:val="00D77ABD"/>
    <w:rsid w:val="00D77CA0"/>
    <w:rsid w:val="00D810C4"/>
    <w:rsid w:val="00D928A4"/>
    <w:rsid w:val="00D943E5"/>
    <w:rsid w:val="00D960BE"/>
    <w:rsid w:val="00DA280E"/>
    <w:rsid w:val="00DC12FA"/>
    <w:rsid w:val="00DC1482"/>
    <w:rsid w:val="00DC257A"/>
    <w:rsid w:val="00DC6B59"/>
    <w:rsid w:val="00DD0272"/>
    <w:rsid w:val="00DD06B4"/>
    <w:rsid w:val="00DD3EE8"/>
    <w:rsid w:val="00DD4DDE"/>
    <w:rsid w:val="00DD6254"/>
    <w:rsid w:val="00DD6566"/>
    <w:rsid w:val="00DE0CA0"/>
    <w:rsid w:val="00DE5807"/>
    <w:rsid w:val="00DF19E1"/>
    <w:rsid w:val="00DF4A91"/>
    <w:rsid w:val="00DF53D0"/>
    <w:rsid w:val="00E01A79"/>
    <w:rsid w:val="00E01A7C"/>
    <w:rsid w:val="00E04C3C"/>
    <w:rsid w:val="00E063EA"/>
    <w:rsid w:val="00E07CE2"/>
    <w:rsid w:val="00E100E6"/>
    <w:rsid w:val="00E10EED"/>
    <w:rsid w:val="00E236B0"/>
    <w:rsid w:val="00E242F3"/>
    <w:rsid w:val="00E2444E"/>
    <w:rsid w:val="00E25E61"/>
    <w:rsid w:val="00E2712B"/>
    <w:rsid w:val="00E35A18"/>
    <w:rsid w:val="00E44A5E"/>
    <w:rsid w:val="00E4635F"/>
    <w:rsid w:val="00E67D26"/>
    <w:rsid w:val="00E67DD8"/>
    <w:rsid w:val="00E72B61"/>
    <w:rsid w:val="00E7624F"/>
    <w:rsid w:val="00E824ED"/>
    <w:rsid w:val="00E83521"/>
    <w:rsid w:val="00E84B67"/>
    <w:rsid w:val="00E85F2A"/>
    <w:rsid w:val="00E91EF4"/>
    <w:rsid w:val="00E970E9"/>
    <w:rsid w:val="00E97610"/>
    <w:rsid w:val="00EA1C2F"/>
    <w:rsid w:val="00EA6CD5"/>
    <w:rsid w:val="00EA7D5B"/>
    <w:rsid w:val="00EB0BE8"/>
    <w:rsid w:val="00EC08C0"/>
    <w:rsid w:val="00EC381B"/>
    <w:rsid w:val="00EC4AA8"/>
    <w:rsid w:val="00ED1507"/>
    <w:rsid w:val="00ED18CE"/>
    <w:rsid w:val="00ED27FA"/>
    <w:rsid w:val="00ED7A9B"/>
    <w:rsid w:val="00EE009D"/>
    <w:rsid w:val="00EE12AC"/>
    <w:rsid w:val="00EE12C2"/>
    <w:rsid w:val="00EE6E34"/>
    <w:rsid w:val="00EF1FC5"/>
    <w:rsid w:val="00EF52A7"/>
    <w:rsid w:val="00EF536E"/>
    <w:rsid w:val="00EF5E8C"/>
    <w:rsid w:val="00EF7412"/>
    <w:rsid w:val="00F06BB5"/>
    <w:rsid w:val="00F15FC2"/>
    <w:rsid w:val="00F16FD1"/>
    <w:rsid w:val="00F17522"/>
    <w:rsid w:val="00F17E4B"/>
    <w:rsid w:val="00F21FEE"/>
    <w:rsid w:val="00F238FA"/>
    <w:rsid w:val="00F26C4B"/>
    <w:rsid w:val="00F3121A"/>
    <w:rsid w:val="00F327E4"/>
    <w:rsid w:val="00F3288D"/>
    <w:rsid w:val="00F33E3D"/>
    <w:rsid w:val="00F3766B"/>
    <w:rsid w:val="00F51CA4"/>
    <w:rsid w:val="00F52D5C"/>
    <w:rsid w:val="00F538F3"/>
    <w:rsid w:val="00F53DFB"/>
    <w:rsid w:val="00F54A40"/>
    <w:rsid w:val="00F56E3D"/>
    <w:rsid w:val="00F56F42"/>
    <w:rsid w:val="00F60FE1"/>
    <w:rsid w:val="00F643BE"/>
    <w:rsid w:val="00F65C64"/>
    <w:rsid w:val="00F74432"/>
    <w:rsid w:val="00F74F66"/>
    <w:rsid w:val="00F75E84"/>
    <w:rsid w:val="00F7648F"/>
    <w:rsid w:val="00F776F9"/>
    <w:rsid w:val="00F805A8"/>
    <w:rsid w:val="00F95775"/>
    <w:rsid w:val="00F96DA6"/>
    <w:rsid w:val="00FA27AC"/>
    <w:rsid w:val="00FA2FC7"/>
    <w:rsid w:val="00FA3206"/>
    <w:rsid w:val="00FA4F3A"/>
    <w:rsid w:val="00FA535B"/>
    <w:rsid w:val="00FA62FF"/>
    <w:rsid w:val="00FB01E2"/>
    <w:rsid w:val="00FB2154"/>
    <w:rsid w:val="00FB5E9A"/>
    <w:rsid w:val="00FC1220"/>
    <w:rsid w:val="00FC20C8"/>
    <w:rsid w:val="00FC2BF9"/>
    <w:rsid w:val="00FD2631"/>
    <w:rsid w:val="00FD51A6"/>
    <w:rsid w:val="00FD5B9E"/>
    <w:rsid w:val="00FD5BAF"/>
    <w:rsid w:val="00FD766F"/>
    <w:rsid w:val="00FE1EE9"/>
    <w:rsid w:val="00FE31AA"/>
    <w:rsid w:val="00FE40BE"/>
    <w:rsid w:val="00FF11B9"/>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03095DBF"/>
  <w15:chartTrackingRefBased/>
  <w15:docId w15:val="{D039EC6F-9C24-4725-890D-0926B6A2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StandardWeb">
    <w:name w:val="Normal (Web)"/>
    <w:basedOn w:val="Standard"/>
    <w:uiPriority w:val="99"/>
    <w:unhideWhenUsed/>
    <w:rsid w:val="008E0CF0"/>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6068">
      <w:bodyDiv w:val="1"/>
      <w:marLeft w:val="0"/>
      <w:marRight w:val="0"/>
      <w:marTop w:val="0"/>
      <w:marBottom w:val="0"/>
      <w:divBdr>
        <w:top w:val="none" w:sz="0" w:space="0" w:color="auto"/>
        <w:left w:val="none" w:sz="0" w:space="0" w:color="auto"/>
        <w:bottom w:val="none" w:sz="0" w:space="0" w:color="auto"/>
        <w:right w:val="none" w:sz="0" w:space="0" w:color="auto"/>
      </w:divBdr>
    </w:div>
    <w:div w:id="539365704">
      <w:bodyDiv w:val="1"/>
      <w:marLeft w:val="0"/>
      <w:marRight w:val="0"/>
      <w:marTop w:val="0"/>
      <w:marBottom w:val="0"/>
      <w:divBdr>
        <w:top w:val="none" w:sz="0" w:space="0" w:color="auto"/>
        <w:left w:val="none" w:sz="0" w:space="0" w:color="auto"/>
        <w:bottom w:val="none" w:sz="0" w:space="0" w:color="auto"/>
        <w:right w:val="none" w:sz="0" w:space="0" w:color="auto"/>
      </w:divBdr>
    </w:div>
    <w:div w:id="924463652">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81039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arburg.com/web/f9d98f41ace16e18/allrounder-570h-medical-fakuma-202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0E927-638C-4A67-8B7F-81D95933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37</cp:revision>
  <cp:lastPrinted>2024-06-12T11:32:00Z</cp:lastPrinted>
  <dcterms:created xsi:type="dcterms:W3CDTF">2024-05-23T13:06:00Z</dcterms:created>
  <dcterms:modified xsi:type="dcterms:W3CDTF">2024-10-10T05:51:00Z</dcterms:modified>
</cp:coreProperties>
</file>